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07" w:rsidRDefault="00E16F07" w:rsidP="00E1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МУУНИЦИПАЛЬНОГО ОБРАЗОВАНИЯ </w:t>
      </w:r>
    </w:p>
    <w:p w:rsidR="00E16F07" w:rsidRDefault="00E16F07" w:rsidP="00E1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ШКУНОВСКИЙ СЕЛЬСОВЕТ АКБУЛАКСКОГО РАЙОНА </w:t>
      </w:r>
    </w:p>
    <w:p w:rsidR="00647346" w:rsidRDefault="00E16F07" w:rsidP="00E1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E16F07" w:rsidRDefault="00E16F07" w:rsidP="00E1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F07" w:rsidRDefault="00E16F07" w:rsidP="00E16F0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F07" w:rsidRDefault="00E16F07" w:rsidP="00E16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83" w:rsidRDefault="00E16F07" w:rsidP="00412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F07">
        <w:rPr>
          <w:rFonts w:ascii="Times New Roman" w:hAnsi="Times New Roman" w:cs="Times New Roman"/>
          <w:sz w:val="28"/>
          <w:szCs w:val="28"/>
        </w:rPr>
        <w:t>25.02.2023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12A83">
        <w:rPr>
          <w:rFonts w:ascii="Times New Roman" w:hAnsi="Times New Roman" w:cs="Times New Roman"/>
          <w:sz w:val="28"/>
          <w:szCs w:val="28"/>
        </w:rPr>
        <w:t>№10-п</w:t>
      </w:r>
    </w:p>
    <w:p w:rsidR="00E16F07" w:rsidRDefault="00E16F07" w:rsidP="00E16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16F07" w:rsidRDefault="00E16F07" w:rsidP="00E1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E16F07" w:rsidRDefault="00E16F07" w:rsidP="00E1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F07" w:rsidRDefault="00D94BA8" w:rsidP="00E1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осуществлении бюджетных инвестиций в объект капитального строительства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рамках мероприятия «Благоустройство сельских поселений» муниципальной программы «Устойчивое развитие сельского поселения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 2024 года»</w:t>
      </w:r>
    </w:p>
    <w:p w:rsidR="00D94BA8" w:rsidRDefault="00D94BA8" w:rsidP="00E1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BA8" w:rsidRDefault="00D94BA8" w:rsidP="00D94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BA8" w:rsidRDefault="00D94BA8" w:rsidP="00D94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79 Бюджетного кодекса Российской Федерации, пунктом 13 статьи 5, пунктом 5 части2 статьи 48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28.12.</w:t>
      </w:r>
      <w:r w:rsidR="009B11AA">
        <w:rPr>
          <w:rFonts w:ascii="Times New Roman" w:hAnsi="Times New Roman" w:cs="Times New Roman"/>
          <w:sz w:val="28"/>
          <w:szCs w:val="28"/>
        </w:rPr>
        <w:t xml:space="preserve">2016 г. №64 –п  «Об утверждении порядка принятия решения о подготовке  и  реализации бюджетных инвестиций в объекты муниципальной собственности муниципального образования </w:t>
      </w:r>
      <w:proofErr w:type="spellStart"/>
      <w:r w:rsidR="009B11A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9B11AA">
        <w:rPr>
          <w:rFonts w:ascii="Times New Roman" w:hAnsi="Times New Roman" w:cs="Times New Roman"/>
          <w:sz w:val="28"/>
          <w:szCs w:val="28"/>
        </w:rPr>
        <w:t xml:space="preserve"> сельсовет» постановляю:</w:t>
      </w:r>
    </w:p>
    <w:p w:rsidR="009B11AA" w:rsidRDefault="009B11AA" w:rsidP="009B11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 2023 году бюджетные инвестиции из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объект капитального строительства муниципальной собственности «</w:t>
      </w:r>
      <w:r w:rsidR="00CE0F8D">
        <w:rPr>
          <w:rFonts w:ascii="Times New Roman" w:hAnsi="Times New Roman" w:cs="Times New Roman"/>
          <w:sz w:val="28"/>
          <w:szCs w:val="28"/>
        </w:rPr>
        <w:t>Ремонт дороги с песча</w:t>
      </w:r>
      <w:r>
        <w:rPr>
          <w:rFonts w:ascii="Times New Roman" w:hAnsi="Times New Roman" w:cs="Times New Roman"/>
          <w:sz w:val="28"/>
          <w:szCs w:val="28"/>
        </w:rPr>
        <w:t xml:space="preserve">но- гравийным покрытием по ул. Набережной от дома №1 до дома №19 в </w:t>
      </w:r>
      <w:r w:rsidR="00CE0F8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E0F8D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="00CE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F8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CE0F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4525EA">
        <w:rPr>
          <w:rFonts w:ascii="Times New Roman" w:hAnsi="Times New Roman" w:cs="Times New Roman"/>
          <w:sz w:val="28"/>
          <w:szCs w:val="28"/>
        </w:rPr>
        <w:t xml:space="preserve"> </w:t>
      </w:r>
      <w:r w:rsidR="00CE0F8D">
        <w:rPr>
          <w:rFonts w:ascii="Times New Roman" w:hAnsi="Times New Roman" w:cs="Times New Roman"/>
          <w:sz w:val="28"/>
          <w:szCs w:val="28"/>
        </w:rPr>
        <w:t xml:space="preserve">(далее объект капитального строительства «Устойчивое развитие сельского поселения муниципального образования </w:t>
      </w:r>
      <w:proofErr w:type="spellStart"/>
      <w:r w:rsidR="00CE0F8D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CE0F8D">
        <w:rPr>
          <w:rFonts w:ascii="Times New Roman" w:hAnsi="Times New Roman" w:cs="Times New Roman"/>
          <w:sz w:val="28"/>
          <w:szCs w:val="28"/>
        </w:rPr>
        <w:t xml:space="preserve"> сельсовет до 2024 года»).</w:t>
      </w:r>
    </w:p>
    <w:p w:rsidR="00CE0F8D" w:rsidRDefault="00CE0F8D" w:rsidP="00CE0F8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инвестирования – капитальный ремонт;</w:t>
      </w:r>
    </w:p>
    <w:p w:rsidR="00CE0F8D" w:rsidRDefault="00CE0F8D" w:rsidP="00CE0F8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E0F8D" w:rsidRDefault="00CE0F8D" w:rsidP="00CE0F8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застройщика, заказчика: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E0F8D" w:rsidRDefault="00CE0F8D" w:rsidP="00CE0F8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(предельный объем инвестиций в объект капитального строительства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45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788,63 тыс. руб.</w:t>
      </w:r>
    </w:p>
    <w:p w:rsidR="00CE0F8D" w:rsidRDefault="00CE0F8D" w:rsidP="00CE0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подписания.</w:t>
      </w:r>
    </w:p>
    <w:p w:rsidR="004525EA" w:rsidRDefault="004525EA" w:rsidP="00CE0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настоящим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4525EA" w:rsidRDefault="004525EA" w:rsidP="0045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5EA" w:rsidRDefault="004525EA" w:rsidP="0045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5EA" w:rsidRDefault="004525EA" w:rsidP="00452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25EA" w:rsidRPr="004525EA" w:rsidRDefault="004525EA" w:rsidP="004525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E16F07" w:rsidRDefault="00E16F07" w:rsidP="00E16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07" w:rsidRPr="00E16F07" w:rsidRDefault="00E16F07" w:rsidP="00E16F07">
      <w:pPr>
        <w:rPr>
          <w:rFonts w:ascii="Times New Roman" w:hAnsi="Times New Roman" w:cs="Times New Roman"/>
          <w:b/>
          <w:sz w:val="28"/>
          <w:szCs w:val="28"/>
        </w:rPr>
      </w:pPr>
    </w:p>
    <w:sectPr w:rsidR="00E16F07" w:rsidRPr="00E1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5973"/>
    <w:multiLevelType w:val="multilevel"/>
    <w:tmpl w:val="5DE6D32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8"/>
    <w:rsid w:val="001420C8"/>
    <w:rsid w:val="00412A83"/>
    <w:rsid w:val="004525EA"/>
    <w:rsid w:val="006204C8"/>
    <w:rsid w:val="00647346"/>
    <w:rsid w:val="008A3749"/>
    <w:rsid w:val="009B11AA"/>
    <w:rsid w:val="00CE0F8D"/>
    <w:rsid w:val="00D94BA8"/>
    <w:rsid w:val="00E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BF63-AFB5-4EF4-AC09-5C36DB6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2023-12-29T15:59:00Z</dcterms:created>
  <dcterms:modified xsi:type="dcterms:W3CDTF">2023-12-29T15:59:00Z</dcterms:modified>
</cp:coreProperties>
</file>