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D7" w:rsidRDefault="008407D7" w:rsidP="00E01F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407D7" w:rsidRPr="008407D7" w:rsidRDefault="008407D7" w:rsidP="00056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66F" w:rsidRPr="00C52A95" w:rsidRDefault="001C49BE" w:rsidP="00056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66F" w:rsidRPr="00C52A9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5666F" w:rsidRPr="00C52A95" w:rsidRDefault="0005666F" w:rsidP="0005666F">
      <w:pPr>
        <w:tabs>
          <w:tab w:val="center" w:pos="4677"/>
          <w:tab w:val="left" w:pos="86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DEF">
        <w:rPr>
          <w:rFonts w:ascii="Times New Roman" w:hAnsi="Times New Roman" w:cs="Times New Roman"/>
          <w:sz w:val="28"/>
          <w:szCs w:val="28"/>
        </w:rPr>
        <w:t>ШКУНОВСКИЙ</w:t>
      </w:r>
      <w:r w:rsidRPr="00C52A9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666F" w:rsidRPr="00C52A95" w:rsidRDefault="0005666F" w:rsidP="00056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05666F" w:rsidRPr="00C52A95" w:rsidRDefault="0005666F" w:rsidP="00056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66F" w:rsidRPr="00C52A95" w:rsidRDefault="0005666F" w:rsidP="00056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52A95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                          </w:t>
      </w:r>
    </w:p>
    <w:p w:rsidR="0005666F" w:rsidRPr="00C52A95" w:rsidRDefault="0005666F" w:rsidP="000566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2A95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__________________________________________________________________  </w:t>
      </w:r>
    </w:p>
    <w:p w:rsidR="0005666F" w:rsidRPr="00C52A95" w:rsidRDefault="001C49BE" w:rsidP="0005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05666F" w:rsidRPr="00C52A95">
        <w:rPr>
          <w:rFonts w:ascii="Times New Roman" w:hAnsi="Times New Roman" w:cs="Times New Roman"/>
          <w:sz w:val="28"/>
          <w:szCs w:val="28"/>
        </w:rPr>
        <w:t>.</w:t>
      </w:r>
      <w:r w:rsidR="0005666F">
        <w:rPr>
          <w:rFonts w:ascii="Times New Roman" w:hAnsi="Times New Roman" w:cs="Times New Roman"/>
          <w:sz w:val="28"/>
          <w:szCs w:val="28"/>
        </w:rPr>
        <w:t>03</w:t>
      </w:r>
      <w:r w:rsidR="0005666F" w:rsidRPr="00C52A95">
        <w:rPr>
          <w:rFonts w:ascii="Times New Roman" w:hAnsi="Times New Roman" w:cs="Times New Roman"/>
          <w:sz w:val="28"/>
          <w:szCs w:val="28"/>
        </w:rPr>
        <w:t>.20</w:t>
      </w:r>
      <w:r w:rsidR="0005666F">
        <w:rPr>
          <w:rFonts w:ascii="Times New Roman" w:hAnsi="Times New Roman" w:cs="Times New Roman"/>
          <w:sz w:val="28"/>
          <w:szCs w:val="28"/>
        </w:rPr>
        <w:t>22</w:t>
      </w:r>
      <w:r w:rsidR="0005666F" w:rsidRPr="00C52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05666F" w:rsidRPr="00C52A95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05666F" w:rsidRPr="00C52A95" w:rsidRDefault="00277DEF" w:rsidP="00056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666F" w:rsidRPr="00C52A95">
        <w:rPr>
          <w:rFonts w:ascii="Times New Roman" w:hAnsi="Times New Roman" w:cs="Times New Roman"/>
          <w:sz w:val="28"/>
          <w:szCs w:val="28"/>
        </w:rPr>
        <w:t>.</w:t>
      </w:r>
      <w:r w:rsidR="0001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Шкун</w:t>
      </w:r>
      <w:r w:rsidR="00010BCE">
        <w:rPr>
          <w:rFonts w:ascii="Times New Roman" w:hAnsi="Times New Roman" w:cs="Times New Roman"/>
          <w:sz w:val="28"/>
          <w:szCs w:val="28"/>
        </w:rPr>
        <w:t>о</w:t>
      </w:r>
      <w:r w:rsidR="0005666F" w:rsidRPr="00C52A95">
        <w:rPr>
          <w:rFonts w:ascii="Times New Roman" w:hAnsi="Times New Roman" w:cs="Times New Roman"/>
          <w:sz w:val="28"/>
          <w:szCs w:val="28"/>
        </w:rPr>
        <w:t xml:space="preserve">вка  </w:t>
      </w:r>
    </w:p>
    <w:p w:rsidR="008407D7" w:rsidRPr="008407D7" w:rsidRDefault="008407D7" w:rsidP="008407D7">
      <w:pPr>
        <w:spacing w:after="120" w:line="240" w:lineRule="auto"/>
        <w:ind w:hanging="180"/>
        <w:rPr>
          <w:rFonts w:ascii="Times New Roman" w:eastAsia="Times New Roman" w:hAnsi="Times New Roman" w:cs="Times New Roman"/>
          <w:sz w:val="26"/>
          <w:szCs w:val="26"/>
        </w:rPr>
      </w:pPr>
    </w:p>
    <w:p w:rsidR="008407D7" w:rsidRPr="008407D7" w:rsidRDefault="008407D7" w:rsidP="00840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7D7"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поступлений доходов в бюджет, в отношении которых администрация муниципального образования </w:t>
      </w:r>
      <w:r w:rsidR="00277DEF">
        <w:rPr>
          <w:rFonts w:ascii="Times New Roman" w:hAnsi="Times New Roman" w:cs="Times New Roman"/>
          <w:sz w:val="28"/>
          <w:szCs w:val="28"/>
        </w:rPr>
        <w:t>Шкуновский</w:t>
      </w:r>
      <w:r w:rsidR="000566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2C2F" w:rsidRPr="002A2C2F">
        <w:rPr>
          <w:rFonts w:ascii="Times New Roman" w:hAnsi="Times New Roman" w:cs="Times New Roman"/>
          <w:sz w:val="28"/>
          <w:szCs w:val="28"/>
        </w:rPr>
        <w:t xml:space="preserve"> </w:t>
      </w:r>
      <w:r w:rsidR="002A2C2F">
        <w:rPr>
          <w:rFonts w:ascii="Times New Roman" w:hAnsi="Times New Roman" w:cs="Times New Roman"/>
          <w:sz w:val="28"/>
          <w:szCs w:val="28"/>
        </w:rPr>
        <w:t>Акбулакского района</w:t>
      </w:r>
      <w:r w:rsidR="002A2C2F" w:rsidRPr="00276A2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8407D7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доходов</w:t>
      </w:r>
    </w:p>
    <w:p w:rsidR="008407D7" w:rsidRPr="008407D7" w:rsidRDefault="008407D7" w:rsidP="008407D7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7D7" w:rsidRPr="00276A26" w:rsidRDefault="008407D7" w:rsidP="001C49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26">
        <w:rPr>
          <w:rFonts w:ascii="Times New Roman" w:hAnsi="Times New Roman" w:cs="Times New Roman"/>
          <w:color w:val="000000"/>
          <w:sz w:val="28"/>
          <w:szCs w:val="28"/>
        </w:rPr>
        <w:t>В соответствии с п. 1 статьи 160.1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6A2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РФ </w:t>
      </w:r>
      <w:r w:rsidRPr="00276A26">
        <w:rPr>
          <w:rFonts w:ascii="Times New Roman" w:hAnsi="Times New Roman" w:cs="Times New Roman"/>
          <w:color w:val="000000"/>
          <w:sz w:val="28"/>
          <w:szCs w:val="28"/>
        </w:rPr>
        <w:t>от 23.06.2016 № 574 «Об общих требованиях к методике прогнозирования поступлений доходов в бюджеты бюджетной 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стемы Российской Федерации», в </w:t>
      </w:r>
      <w:r w:rsidRPr="00276A26">
        <w:rPr>
          <w:rFonts w:ascii="Times New Roman" w:hAnsi="Times New Roman" w:cs="Times New Roman"/>
          <w:sz w:val="28"/>
          <w:szCs w:val="28"/>
        </w:rPr>
        <w:t xml:space="preserve">целях реализации полномочий главного администратора доходов бюджета муниципального образования </w:t>
      </w:r>
      <w:r w:rsidR="00277DEF">
        <w:rPr>
          <w:rFonts w:ascii="Times New Roman" w:hAnsi="Times New Roman" w:cs="Times New Roman"/>
          <w:sz w:val="28"/>
          <w:szCs w:val="28"/>
        </w:rPr>
        <w:t>Шкуновский</w:t>
      </w:r>
      <w:r w:rsidR="00010BCE">
        <w:rPr>
          <w:rFonts w:ascii="Times New Roman" w:hAnsi="Times New Roman" w:cs="Times New Roman"/>
          <w:sz w:val="28"/>
          <w:szCs w:val="28"/>
        </w:rPr>
        <w:t xml:space="preserve"> </w:t>
      </w:r>
      <w:r w:rsidR="0005666F">
        <w:rPr>
          <w:rFonts w:ascii="Times New Roman" w:hAnsi="Times New Roman" w:cs="Times New Roman"/>
          <w:sz w:val="28"/>
          <w:szCs w:val="28"/>
        </w:rPr>
        <w:t>сельсовет</w:t>
      </w:r>
      <w:r w:rsidR="0005666F" w:rsidRPr="008407D7">
        <w:rPr>
          <w:rFonts w:ascii="Times New Roman" w:hAnsi="Times New Roman" w:cs="Times New Roman"/>
          <w:sz w:val="28"/>
          <w:szCs w:val="28"/>
        </w:rPr>
        <w:t xml:space="preserve"> </w:t>
      </w:r>
      <w:r w:rsidR="00834894">
        <w:rPr>
          <w:rFonts w:ascii="Times New Roman" w:hAnsi="Times New Roman" w:cs="Times New Roman"/>
          <w:sz w:val="28"/>
          <w:szCs w:val="28"/>
        </w:rPr>
        <w:t>Акбулакск</w:t>
      </w:r>
      <w:r w:rsidR="0005666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666F">
        <w:rPr>
          <w:rFonts w:ascii="Times New Roman" w:hAnsi="Times New Roman" w:cs="Times New Roman"/>
          <w:sz w:val="28"/>
          <w:szCs w:val="28"/>
        </w:rPr>
        <w:t>а</w:t>
      </w:r>
      <w:r w:rsidRPr="00276A26">
        <w:rPr>
          <w:rFonts w:ascii="Times New Roman" w:hAnsi="Times New Roman" w:cs="Times New Roman"/>
          <w:sz w:val="28"/>
          <w:szCs w:val="28"/>
        </w:rPr>
        <w:t xml:space="preserve"> Оренбургской области в части прогнозирования доходов, администрируемых администрацией </w:t>
      </w:r>
      <w:r w:rsidR="00277DEF">
        <w:rPr>
          <w:rFonts w:ascii="Times New Roman" w:hAnsi="Times New Roman" w:cs="Times New Roman"/>
          <w:sz w:val="28"/>
          <w:szCs w:val="28"/>
        </w:rPr>
        <w:t>Шкуновский</w:t>
      </w:r>
      <w:r w:rsidR="00010B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76A26">
        <w:rPr>
          <w:rFonts w:ascii="Times New Roman" w:hAnsi="Times New Roman" w:cs="Times New Roman"/>
          <w:sz w:val="28"/>
          <w:szCs w:val="28"/>
        </w:rPr>
        <w:t xml:space="preserve">, </w:t>
      </w:r>
      <w:r w:rsidR="00010BC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05666F" w:rsidRPr="0005666F">
        <w:rPr>
          <w:rFonts w:ascii="Times New Roman" w:hAnsi="Times New Roman" w:cs="Times New Roman"/>
          <w:sz w:val="28"/>
          <w:szCs w:val="28"/>
        </w:rPr>
        <w:t xml:space="preserve"> </w:t>
      </w:r>
      <w:r w:rsidR="00277DEF">
        <w:rPr>
          <w:rFonts w:ascii="Times New Roman" w:hAnsi="Times New Roman" w:cs="Times New Roman"/>
          <w:sz w:val="28"/>
          <w:szCs w:val="28"/>
        </w:rPr>
        <w:t>Шкуновский</w:t>
      </w:r>
      <w:r w:rsidR="00010BCE">
        <w:rPr>
          <w:rFonts w:ascii="Times New Roman" w:hAnsi="Times New Roman" w:cs="Times New Roman"/>
          <w:sz w:val="28"/>
          <w:szCs w:val="28"/>
        </w:rPr>
        <w:t xml:space="preserve"> </w:t>
      </w:r>
      <w:r w:rsidR="0005666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894">
        <w:rPr>
          <w:rFonts w:ascii="Times New Roman" w:hAnsi="Times New Roman" w:cs="Times New Roman"/>
          <w:sz w:val="28"/>
          <w:szCs w:val="28"/>
        </w:rPr>
        <w:t>Акбулакск</w:t>
      </w:r>
      <w:r w:rsidR="0005666F">
        <w:rPr>
          <w:rFonts w:ascii="Times New Roman" w:hAnsi="Times New Roman" w:cs="Times New Roman"/>
          <w:sz w:val="28"/>
          <w:szCs w:val="28"/>
        </w:rPr>
        <w:t>ого</w:t>
      </w:r>
      <w:r w:rsidR="008348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66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277DEF">
        <w:rPr>
          <w:rFonts w:ascii="Times New Roman" w:hAnsi="Times New Roman" w:cs="Times New Roman"/>
          <w:sz w:val="28"/>
          <w:szCs w:val="28"/>
        </w:rPr>
        <w:t>22</w:t>
      </w:r>
      <w:r w:rsidRPr="00735F94">
        <w:rPr>
          <w:rFonts w:ascii="Times New Roman" w:hAnsi="Times New Roman" w:cs="Times New Roman"/>
          <w:sz w:val="28"/>
          <w:szCs w:val="28"/>
        </w:rPr>
        <w:t>.1</w:t>
      </w:r>
      <w:r w:rsidR="00277DEF">
        <w:rPr>
          <w:rFonts w:ascii="Times New Roman" w:hAnsi="Times New Roman" w:cs="Times New Roman"/>
          <w:sz w:val="28"/>
          <w:szCs w:val="28"/>
        </w:rPr>
        <w:t>2</w:t>
      </w:r>
      <w:r w:rsidRPr="00735F9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10BCE">
        <w:rPr>
          <w:rFonts w:ascii="Times New Roman" w:hAnsi="Times New Roman" w:cs="Times New Roman"/>
          <w:sz w:val="28"/>
          <w:szCs w:val="28"/>
        </w:rPr>
        <w:t>2</w:t>
      </w:r>
      <w:r w:rsidR="00277DEF">
        <w:rPr>
          <w:rFonts w:ascii="Times New Roman" w:hAnsi="Times New Roman" w:cs="Times New Roman"/>
          <w:sz w:val="28"/>
          <w:szCs w:val="28"/>
        </w:rPr>
        <w:t>3</w:t>
      </w:r>
      <w:r w:rsidR="00010BCE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37250">
        <w:rPr>
          <w:rFonts w:ascii="Times New Roman" w:hAnsi="Times New Roman" w:cs="Times New Roman"/>
          <w:sz w:val="28"/>
          <w:szCs w:val="28"/>
        </w:rPr>
        <w:t>О закреплении за главными администраторами доходов кодов доходов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76A26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407D7" w:rsidRPr="006947DB" w:rsidRDefault="008407D7" w:rsidP="008407D7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64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6A26">
        <w:rPr>
          <w:rFonts w:ascii="Times New Roman" w:hAnsi="Times New Roman"/>
          <w:color w:val="000000"/>
          <w:sz w:val="28"/>
          <w:szCs w:val="28"/>
        </w:rPr>
        <w:t xml:space="preserve">Утвердить методику прогнозирования поступлений </w:t>
      </w:r>
      <w:r w:rsidRPr="00276A26">
        <w:rPr>
          <w:rFonts w:ascii="Times New Roman" w:hAnsi="Times New Roman"/>
          <w:spacing w:val="2"/>
          <w:sz w:val="28"/>
          <w:szCs w:val="28"/>
        </w:rPr>
        <w:t>доходов в</w:t>
      </w:r>
      <w:r w:rsidR="002372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947DB">
        <w:rPr>
          <w:rFonts w:ascii="Times New Roman" w:hAnsi="Times New Roman"/>
          <w:sz w:val="28"/>
          <w:szCs w:val="28"/>
        </w:rPr>
        <w:t xml:space="preserve">бюджет </w:t>
      </w:r>
      <w:r w:rsidR="00237250" w:rsidRPr="00276A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77DEF">
        <w:rPr>
          <w:rFonts w:ascii="Times New Roman" w:hAnsi="Times New Roman"/>
          <w:sz w:val="28"/>
          <w:szCs w:val="28"/>
        </w:rPr>
        <w:t>Шкуновский</w:t>
      </w:r>
      <w:r w:rsidR="00237250">
        <w:rPr>
          <w:rFonts w:ascii="Times New Roman" w:hAnsi="Times New Roman"/>
          <w:sz w:val="28"/>
          <w:szCs w:val="28"/>
        </w:rPr>
        <w:t xml:space="preserve"> сельсовет</w:t>
      </w:r>
      <w:r w:rsidR="00237250" w:rsidRPr="008407D7">
        <w:rPr>
          <w:rFonts w:ascii="Times New Roman" w:hAnsi="Times New Roman"/>
          <w:sz w:val="28"/>
          <w:szCs w:val="28"/>
        </w:rPr>
        <w:t xml:space="preserve"> </w:t>
      </w:r>
      <w:r w:rsidR="00237250">
        <w:rPr>
          <w:rFonts w:ascii="Times New Roman" w:hAnsi="Times New Roman"/>
          <w:sz w:val="28"/>
          <w:szCs w:val="28"/>
        </w:rPr>
        <w:t>Акбулакского района</w:t>
      </w:r>
      <w:r w:rsidR="00237250" w:rsidRPr="00276A26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947DB">
        <w:rPr>
          <w:rFonts w:ascii="Times New Roman" w:hAnsi="Times New Roman"/>
          <w:sz w:val="28"/>
          <w:szCs w:val="28"/>
        </w:rPr>
        <w:t xml:space="preserve">, бюджетные полномочия главного администратора по которым осуществляет Администрация муниципального образования </w:t>
      </w:r>
      <w:r w:rsidR="00277DEF">
        <w:rPr>
          <w:rFonts w:ascii="Times New Roman" w:hAnsi="Times New Roman"/>
          <w:sz w:val="28"/>
          <w:szCs w:val="28"/>
        </w:rPr>
        <w:t>Шкуновский</w:t>
      </w:r>
      <w:r w:rsidR="002A2C2F">
        <w:rPr>
          <w:rFonts w:ascii="Times New Roman" w:hAnsi="Times New Roman"/>
          <w:sz w:val="28"/>
          <w:szCs w:val="28"/>
        </w:rPr>
        <w:t xml:space="preserve"> сельсовет</w:t>
      </w:r>
      <w:r w:rsidR="002A2C2F" w:rsidRPr="008407D7">
        <w:rPr>
          <w:rFonts w:ascii="Times New Roman" w:hAnsi="Times New Roman"/>
          <w:sz w:val="28"/>
          <w:szCs w:val="28"/>
        </w:rPr>
        <w:t xml:space="preserve"> </w:t>
      </w:r>
      <w:r w:rsidR="002A2C2F">
        <w:rPr>
          <w:rFonts w:ascii="Times New Roman" w:hAnsi="Times New Roman"/>
          <w:sz w:val="28"/>
          <w:szCs w:val="28"/>
        </w:rPr>
        <w:t>Акбулакского района</w:t>
      </w:r>
      <w:r w:rsidR="002A2C2F" w:rsidRPr="00276A26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2A2C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Pr="006947DB">
        <w:rPr>
          <w:rFonts w:ascii="Times New Roman" w:hAnsi="Times New Roman"/>
          <w:color w:val="000000"/>
          <w:sz w:val="28"/>
          <w:szCs w:val="28"/>
        </w:rPr>
        <w:t>.</w:t>
      </w:r>
    </w:p>
    <w:p w:rsidR="0033385D" w:rsidRPr="0033385D" w:rsidRDefault="0033385D" w:rsidP="0033385D">
      <w:pPr>
        <w:autoSpaceDE w:val="0"/>
        <w:autoSpaceDN w:val="0"/>
        <w:adjustRightInd w:val="0"/>
        <w:spacing w:line="2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3385D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3385D" w:rsidRPr="0033385D" w:rsidRDefault="0033385D" w:rsidP="0033385D">
      <w:pPr>
        <w:autoSpaceDE w:val="0"/>
        <w:autoSpaceDN w:val="0"/>
        <w:adjustRightInd w:val="0"/>
        <w:spacing w:line="2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3385D">
        <w:rPr>
          <w:rFonts w:ascii="Times New Roman" w:hAnsi="Times New Roman"/>
          <w:sz w:val="28"/>
          <w:szCs w:val="28"/>
        </w:rPr>
        <w:t xml:space="preserve">3. Постановление вступает в силу после </w:t>
      </w:r>
      <w:r w:rsidR="00AD397D">
        <w:rPr>
          <w:rFonts w:ascii="Times New Roman" w:hAnsi="Times New Roman"/>
          <w:sz w:val="28"/>
          <w:szCs w:val="28"/>
        </w:rPr>
        <w:t xml:space="preserve">дня </w:t>
      </w:r>
      <w:r w:rsidRPr="0033385D">
        <w:rPr>
          <w:rFonts w:ascii="Times New Roman" w:hAnsi="Times New Roman"/>
          <w:sz w:val="28"/>
          <w:szCs w:val="28"/>
        </w:rPr>
        <w:t>его подписания.</w:t>
      </w:r>
    </w:p>
    <w:p w:rsidR="0033385D" w:rsidRPr="0033385D" w:rsidRDefault="0033385D" w:rsidP="0033385D">
      <w:pPr>
        <w:pStyle w:val="a3"/>
        <w:ind w:left="900"/>
        <w:jc w:val="both"/>
        <w:rPr>
          <w:rFonts w:ascii="Times New Roman" w:hAnsi="Times New Roman"/>
          <w:sz w:val="28"/>
          <w:szCs w:val="28"/>
        </w:rPr>
      </w:pPr>
    </w:p>
    <w:p w:rsidR="0033385D" w:rsidRPr="0033385D" w:rsidRDefault="0033385D" w:rsidP="0033385D">
      <w:pPr>
        <w:pStyle w:val="a3"/>
        <w:ind w:left="900"/>
        <w:jc w:val="both"/>
        <w:rPr>
          <w:rFonts w:ascii="Times New Roman" w:hAnsi="Times New Roman"/>
          <w:sz w:val="28"/>
          <w:szCs w:val="28"/>
        </w:rPr>
      </w:pPr>
    </w:p>
    <w:p w:rsidR="0033385D" w:rsidRPr="0033385D" w:rsidRDefault="0033385D" w:rsidP="003338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85D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3385D" w:rsidRPr="0033385D" w:rsidRDefault="00277DEF" w:rsidP="00333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010BCE" w:rsidRPr="0033385D">
        <w:rPr>
          <w:rFonts w:ascii="Times New Roman" w:hAnsi="Times New Roman"/>
          <w:sz w:val="28"/>
          <w:szCs w:val="28"/>
        </w:rPr>
        <w:t xml:space="preserve"> </w:t>
      </w:r>
      <w:r w:rsidR="0033385D" w:rsidRPr="0033385D">
        <w:rPr>
          <w:rFonts w:ascii="Times New Roman" w:hAnsi="Times New Roman"/>
          <w:sz w:val="28"/>
          <w:szCs w:val="28"/>
        </w:rPr>
        <w:t xml:space="preserve">сельсовет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А.Н. Косбармакова</w:t>
      </w:r>
    </w:p>
    <w:p w:rsidR="0033385D" w:rsidRPr="0033385D" w:rsidRDefault="0033385D" w:rsidP="0033385D">
      <w:pPr>
        <w:jc w:val="both"/>
        <w:rPr>
          <w:rFonts w:ascii="Times New Roman" w:hAnsi="Times New Roman"/>
          <w:sz w:val="28"/>
          <w:szCs w:val="28"/>
        </w:rPr>
      </w:pPr>
    </w:p>
    <w:p w:rsidR="00893EA7" w:rsidRDefault="00893EA7" w:rsidP="00E01F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49BE" w:rsidRPr="001C49BE" w:rsidRDefault="001C49BE" w:rsidP="00E01F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9D3" w:rsidRDefault="00C119D3" w:rsidP="00E01F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3385D" w:rsidRDefault="0033385D" w:rsidP="00F76653">
      <w:pPr>
        <w:widowControl w:val="0"/>
        <w:shd w:val="clear" w:color="auto" w:fill="FFFFFF"/>
        <w:tabs>
          <w:tab w:val="left" w:pos="6096"/>
        </w:tabs>
        <w:spacing w:after="0" w:line="240" w:lineRule="auto"/>
        <w:ind w:left="5528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3385D" w:rsidRDefault="0033385D" w:rsidP="0033385D">
      <w:pPr>
        <w:pStyle w:val="ad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33385D" w:rsidRDefault="0033385D" w:rsidP="0033385D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85D" w:rsidRPr="0024781E" w:rsidRDefault="0033385D" w:rsidP="00333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385D" w:rsidRPr="0024781E" w:rsidRDefault="00277DEF" w:rsidP="00333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010BCE" w:rsidRPr="0024781E">
        <w:rPr>
          <w:rFonts w:ascii="Times New Roman" w:hAnsi="Times New Roman" w:cs="Times New Roman"/>
          <w:sz w:val="28"/>
          <w:szCs w:val="28"/>
        </w:rPr>
        <w:t xml:space="preserve"> </w:t>
      </w:r>
      <w:r w:rsidR="0033385D" w:rsidRPr="0024781E">
        <w:rPr>
          <w:rFonts w:ascii="Times New Roman" w:hAnsi="Times New Roman" w:cs="Times New Roman"/>
          <w:sz w:val="28"/>
          <w:szCs w:val="28"/>
        </w:rPr>
        <w:t>сельсовет</w:t>
      </w:r>
    </w:p>
    <w:p w:rsidR="0033385D" w:rsidRDefault="001C49BE" w:rsidP="0033385D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3385D" w:rsidRPr="00CE621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en-US"/>
        </w:rPr>
        <w:t xml:space="preserve"> 30</w:t>
      </w:r>
      <w:r w:rsidR="0033385D" w:rsidRPr="00CE6210">
        <w:rPr>
          <w:color w:val="000000"/>
          <w:sz w:val="28"/>
          <w:szCs w:val="28"/>
        </w:rPr>
        <w:t xml:space="preserve"> </w:t>
      </w:r>
      <w:r w:rsidR="0033385D">
        <w:rPr>
          <w:color w:val="000000"/>
          <w:sz w:val="28"/>
          <w:szCs w:val="28"/>
        </w:rPr>
        <w:t>.03.2022 №</w:t>
      </w:r>
      <w:r>
        <w:rPr>
          <w:color w:val="000000"/>
          <w:sz w:val="28"/>
          <w:szCs w:val="28"/>
          <w:lang w:val="en-US"/>
        </w:rPr>
        <w:t>23</w:t>
      </w:r>
      <w:r w:rsidR="0033385D">
        <w:rPr>
          <w:color w:val="000000"/>
          <w:sz w:val="28"/>
          <w:szCs w:val="28"/>
        </w:rPr>
        <w:t xml:space="preserve"> -п</w:t>
      </w:r>
    </w:p>
    <w:p w:rsidR="00781FAD" w:rsidRPr="00781FAD" w:rsidRDefault="00781FAD" w:rsidP="00781FAD">
      <w:pPr>
        <w:widowControl w:val="0"/>
        <w:shd w:val="clear" w:color="auto" w:fill="FFFFFF"/>
        <w:tabs>
          <w:tab w:val="left" w:pos="6096"/>
        </w:tabs>
        <w:spacing w:after="0" w:line="240" w:lineRule="auto"/>
        <w:ind w:left="5528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81FAD" w:rsidRDefault="00781F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98" w:rsidRPr="00267240" w:rsidRDefault="007212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М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267240" w:rsidRDefault="00721298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бюджет </w:t>
      </w:r>
      <w:r w:rsidR="001378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77DEF">
        <w:rPr>
          <w:rFonts w:ascii="Times New Roman" w:hAnsi="Times New Roman" w:cs="Times New Roman"/>
          <w:b/>
          <w:sz w:val="28"/>
          <w:szCs w:val="28"/>
        </w:rPr>
        <w:t>Шкуновский</w:t>
      </w:r>
      <w:r w:rsidR="0033385D" w:rsidRPr="0033385D">
        <w:rPr>
          <w:rFonts w:ascii="Times New Roman" w:hAnsi="Times New Roman" w:cs="Times New Roman"/>
          <w:b/>
          <w:sz w:val="28"/>
          <w:szCs w:val="28"/>
        </w:rPr>
        <w:t xml:space="preserve"> сельсовет Акбулакского района Оренбургской области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, бюджетные полномочия главного администратора по которым </w:t>
      </w:r>
      <w:r w:rsidR="00C119D3" w:rsidRPr="00267240">
        <w:rPr>
          <w:rFonts w:ascii="Times New Roman" w:hAnsi="Times New Roman" w:cs="Times New Roman"/>
          <w:b/>
          <w:sz w:val="28"/>
          <w:szCs w:val="28"/>
        </w:rPr>
        <w:t>осуществляет администрация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277DEF">
        <w:rPr>
          <w:rFonts w:ascii="Times New Roman" w:hAnsi="Times New Roman" w:cs="Times New Roman"/>
          <w:b/>
          <w:sz w:val="28"/>
          <w:szCs w:val="28"/>
        </w:rPr>
        <w:t>Шкуновский</w:t>
      </w:r>
      <w:r w:rsidR="0033385D" w:rsidRPr="0033385D">
        <w:rPr>
          <w:rFonts w:ascii="Times New Roman" w:hAnsi="Times New Roman" w:cs="Times New Roman"/>
          <w:b/>
          <w:sz w:val="28"/>
          <w:szCs w:val="28"/>
        </w:rPr>
        <w:t xml:space="preserve"> сельсовет Акбулакского района Оренбургской области</w:t>
      </w:r>
    </w:p>
    <w:p w:rsidR="0033385D" w:rsidRPr="0033385D" w:rsidRDefault="0033385D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85" w:rsidRDefault="00EA2C4F" w:rsidP="00EA2C4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D85">
        <w:rPr>
          <w:rFonts w:ascii="Times New Roman" w:hAnsi="Times New Roman" w:cs="Times New Roman"/>
          <w:sz w:val="28"/>
          <w:szCs w:val="28"/>
        </w:rPr>
        <w:t>1</w:t>
      </w:r>
      <w:r w:rsidR="00E23F6F">
        <w:rPr>
          <w:rFonts w:ascii="Times New Roman" w:hAnsi="Times New Roman" w:cs="Times New Roman"/>
          <w:sz w:val="28"/>
          <w:szCs w:val="28"/>
        </w:rPr>
        <w:t xml:space="preserve">. </w:t>
      </w:r>
      <w:r w:rsidR="00814D85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бюджет муниципального образования </w:t>
      </w:r>
      <w:r w:rsidR="009209A2">
        <w:rPr>
          <w:rFonts w:ascii="Times New Roman" w:hAnsi="Times New Roman" w:cs="Times New Roman"/>
          <w:sz w:val="28"/>
          <w:szCs w:val="28"/>
        </w:rPr>
        <w:t>Акбулакский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4D85">
        <w:rPr>
          <w:rFonts w:ascii="Times New Roman" w:hAnsi="Times New Roman" w:cs="Times New Roman"/>
          <w:sz w:val="28"/>
          <w:szCs w:val="28"/>
        </w:rPr>
        <w:t xml:space="preserve"> Оренбургской области, администрируемых </w:t>
      </w:r>
      <w:r w:rsidR="00F33A3D">
        <w:rPr>
          <w:rFonts w:ascii="Times New Roman" w:hAnsi="Times New Roman" w:cs="Times New Roman"/>
          <w:sz w:val="28"/>
          <w:szCs w:val="28"/>
        </w:rPr>
        <w:t>а</w:t>
      </w:r>
      <w:r w:rsidR="00814D85">
        <w:rPr>
          <w:rFonts w:ascii="Times New Roman" w:hAnsi="Times New Roman" w:cs="Times New Roman"/>
          <w:sz w:val="28"/>
          <w:szCs w:val="28"/>
        </w:rPr>
        <w:t>дминистраци</w:t>
      </w:r>
      <w:r w:rsidR="00137870">
        <w:rPr>
          <w:rFonts w:ascii="Times New Roman" w:hAnsi="Times New Roman" w:cs="Times New Roman"/>
          <w:sz w:val="28"/>
          <w:szCs w:val="28"/>
        </w:rPr>
        <w:t>ей</w:t>
      </w:r>
      <w:r w:rsidR="00814D85">
        <w:rPr>
          <w:rFonts w:ascii="Times New Roman" w:hAnsi="Times New Roman" w:cs="Times New Roman"/>
          <w:sz w:val="28"/>
          <w:szCs w:val="28"/>
        </w:rPr>
        <w:t xml:space="preserve"> мун</w:t>
      </w:r>
      <w:r w:rsidR="00ED73F7">
        <w:rPr>
          <w:rFonts w:ascii="Times New Roman" w:hAnsi="Times New Roman" w:cs="Times New Roman"/>
          <w:sz w:val="28"/>
          <w:szCs w:val="28"/>
        </w:rPr>
        <w:t>и</w:t>
      </w:r>
      <w:r w:rsidR="00814D85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9209A2">
        <w:rPr>
          <w:rFonts w:ascii="Times New Roman" w:hAnsi="Times New Roman" w:cs="Times New Roman"/>
          <w:sz w:val="28"/>
          <w:szCs w:val="28"/>
        </w:rPr>
        <w:t>Акбулакский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4D85">
        <w:rPr>
          <w:rFonts w:ascii="Times New Roman" w:hAnsi="Times New Roman" w:cs="Times New Roman"/>
          <w:sz w:val="28"/>
          <w:szCs w:val="28"/>
        </w:rPr>
        <w:t xml:space="preserve"> Оренбургской области  (далее – </w:t>
      </w:r>
      <w:r w:rsidR="00CD7C5A">
        <w:rPr>
          <w:rFonts w:ascii="Times New Roman" w:hAnsi="Times New Roman" w:cs="Times New Roman"/>
          <w:sz w:val="28"/>
          <w:szCs w:val="28"/>
        </w:rPr>
        <w:t>администрация</w:t>
      </w:r>
      <w:r w:rsidR="00814D85">
        <w:rPr>
          <w:rFonts w:ascii="Times New Roman" w:hAnsi="Times New Roman" w:cs="Times New Roman"/>
          <w:sz w:val="28"/>
          <w:szCs w:val="28"/>
        </w:rPr>
        <w:t xml:space="preserve">), разработана на основании статьи 160.1 Бюджетного кодекса Российской Федерации и 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 реализации </w:t>
      </w:r>
      <w:r w:rsidR="00CD7C5A">
        <w:rPr>
          <w:rFonts w:ascii="Times New Roman" w:hAnsi="Times New Roman" w:cs="Times New Roman"/>
          <w:sz w:val="28"/>
          <w:szCs w:val="28"/>
        </w:rPr>
        <w:t>администрацией</w:t>
      </w:r>
      <w:r w:rsidR="00814D85"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год, очередной финансовый год и плановый период.</w:t>
      </w:r>
    </w:p>
    <w:p w:rsidR="00EA2C4F" w:rsidRDefault="00BB0DD5" w:rsidP="00EA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D85">
        <w:rPr>
          <w:rFonts w:ascii="Times New Roman" w:hAnsi="Times New Roman" w:cs="Times New Roman"/>
          <w:sz w:val="28"/>
          <w:szCs w:val="28"/>
        </w:rPr>
        <w:t>2</w:t>
      </w:r>
      <w:r w:rsidR="00E23F6F">
        <w:rPr>
          <w:rFonts w:ascii="Times New Roman" w:hAnsi="Times New Roman" w:cs="Times New Roman"/>
          <w:sz w:val="28"/>
          <w:szCs w:val="28"/>
        </w:rPr>
        <w:t>.</w:t>
      </w:r>
      <w:r w:rsidR="00814D85">
        <w:rPr>
          <w:rFonts w:ascii="Times New Roman" w:hAnsi="Times New Roman" w:cs="Times New Roman"/>
          <w:sz w:val="28"/>
          <w:szCs w:val="28"/>
        </w:rPr>
        <w:t xml:space="preserve"> Прогнозирование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 Министерством финансов Российской Федерации, в разрезе видов доходн</w:t>
      </w:r>
      <w:r w:rsidR="006C78E7">
        <w:rPr>
          <w:rFonts w:ascii="Times New Roman" w:hAnsi="Times New Roman" w:cs="Times New Roman"/>
          <w:sz w:val="28"/>
          <w:szCs w:val="28"/>
        </w:rPr>
        <w:t xml:space="preserve">ых источников, закрепленных за </w:t>
      </w:r>
      <w:r w:rsidR="00CD7C5A">
        <w:rPr>
          <w:rFonts w:ascii="Times New Roman" w:hAnsi="Times New Roman" w:cs="Times New Roman"/>
          <w:sz w:val="28"/>
          <w:szCs w:val="28"/>
        </w:rPr>
        <w:t>администрацией</w:t>
      </w:r>
      <w:r w:rsidR="00814D8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277DEF">
        <w:rPr>
          <w:rFonts w:ascii="Times New Roman" w:hAnsi="Times New Roman" w:cs="Times New Roman"/>
          <w:sz w:val="28"/>
          <w:szCs w:val="28"/>
        </w:rPr>
        <w:t>Шкуновский</w:t>
      </w:r>
      <w:r w:rsidR="003338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385D" w:rsidRPr="002A2C2F">
        <w:rPr>
          <w:rFonts w:ascii="Times New Roman" w:hAnsi="Times New Roman" w:cs="Times New Roman"/>
          <w:sz w:val="28"/>
          <w:szCs w:val="28"/>
        </w:rPr>
        <w:t xml:space="preserve"> </w:t>
      </w:r>
      <w:r w:rsidR="0033385D">
        <w:rPr>
          <w:rFonts w:ascii="Times New Roman" w:hAnsi="Times New Roman" w:cs="Times New Roman"/>
          <w:sz w:val="28"/>
          <w:szCs w:val="28"/>
        </w:rPr>
        <w:t>Акбулакского района</w:t>
      </w:r>
      <w:r w:rsidR="0033385D" w:rsidRPr="00276A2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EA2C4F">
        <w:rPr>
          <w:rFonts w:ascii="Times New Roman" w:hAnsi="Times New Roman" w:cs="Times New Roman"/>
          <w:sz w:val="28"/>
          <w:szCs w:val="28"/>
        </w:rPr>
        <w:t>.</w:t>
      </w:r>
    </w:p>
    <w:p w:rsidR="008A5D74" w:rsidRDefault="008A5D74" w:rsidP="00EA2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Прогнозирование </w:t>
      </w:r>
      <w:r w:rsidR="00CD7C5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доходов может осуществлят</w:t>
      </w:r>
      <w:r w:rsidR="00CD7C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следующими методами или комбинациями методов:</w:t>
      </w:r>
    </w:p>
    <w:p w:rsidR="008A5D74" w:rsidRDefault="00E23F6F" w:rsidP="00EA2C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A5D74">
        <w:rPr>
          <w:rFonts w:ascii="Times New Roman" w:hAnsi="Times New Roman" w:cs="Times New Roman"/>
          <w:sz w:val="28"/>
          <w:szCs w:val="28"/>
        </w:rPr>
        <w:t xml:space="preserve">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A5D74" w:rsidRDefault="00E23F6F" w:rsidP="00EA2C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A5D74">
        <w:rPr>
          <w:rFonts w:ascii="Times New Roman" w:hAnsi="Times New Roman" w:cs="Times New Roman"/>
          <w:sz w:val="28"/>
          <w:szCs w:val="28"/>
        </w:rPr>
        <w:t xml:space="preserve">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8A5D74" w:rsidRDefault="00E23F6F" w:rsidP="00EA2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A5D74">
        <w:rPr>
          <w:rFonts w:ascii="Times New Roman" w:hAnsi="Times New Roman" w:cs="Times New Roman"/>
          <w:sz w:val="28"/>
          <w:szCs w:val="28"/>
        </w:rPr>
        <w:t xml:space="preserve">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8A5D74" w:rsidRDefault="00E23F6F" w:rsidP="00EA2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8A5D74">
        <w:rPr>
          <w:rFonts w:ascii="Times New Roman" w:hAnsi="Times New Roman" w:cs="Times New Roman"/>
          <w:sz w:val="28"/>
          <w:szCs w:val="28"/>
        </w:rPr>
        <w:t xml:space="preserve">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8A5D74" w:rsidRDefault="00EA2C4F" w:rsidP="00EA2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F6F">
        <w:rPr>
          <w:rFonts w:ascii="Times New Roman" w:hAnsi="Times New Roman" w:cs="Times New Roman"/>
          <w:sz w:val="28"/>
          <w:szCs w:val="28"/>
        </w:rPr>
        <w:t>д)</w:t>
      </w:r>
      <w:r w:rsidR="008A5D74">
        <w:rPr>
          <w:rFonts w:ascii="Times New Roman" w:hAnsi="Times New Roman" w:cs="Times New Roman"/>
          <w:sz w:val="28"/>
          <w:szCs w:val="28"/>
        </w:rPr>
        <w:t xml:space="preserve"> иной способ.</w:t>
      </w:r>
    </w:p>
    <w:p w:rsidR="008A5D74" w:rsidRDefault="008A5D74" w:rsidP="0016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Правительства области, местной администрации.</w:t>
      </w:r>
    </w:p>
    <w:p w:rsidR="00EA2C4F" w:rsidRDefault="008A5D74" w:rsidP="00EA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Методика прогнозирования </w:t>
      </w:r>
      <w:r w:rsidR="00681D28">
        <w:rPr>
          <w:rFonts w:ascii="Times New Roman" w:hAnsi="Times New Roman" w:cs="Times New Roman"/>
          <w:sz w:val="28"/>
          <w:szCs w:val="28"/>
        </w:rPr>
        <w:t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EA2C4F" w:rsidRDefault="00681D28" w:rsidP="00EA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</w:t>
      </w:r>
      <w:r w:rsidR="00010BCE">
        <w:rPr>
          <w:rFonts w:ascii="Times New Roman" w:hAnsi="Times New Roman" w:cs="Times New Roman"/>
          <w:sz w:val="28"/>
          <w:szCs w:val="28"/>
        </w:rPr>
        <w:t xml:space="preserve"> </w:t>
      </w:r>
      <w:r w:rsidR="005A6297">
        <w:rPr>
          <w:rFonts w:ascii="Times New Roman" w:hAnsi="Times New Roman" w:cs="Times New Roman"/>
          <w:sz w:val="28"/>
          <w:szCs w:val="28"/>
        </w:rPr>
        <w:t>на сумму превышения (уменьшения) фактического объема их поступления.</w:t>
      </w:r>
    </w:p>
    <w:p w:rsidR="00FA2F05" w:rsidRDefault="00681D28" w:rsidP="00EA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прогнозируемого объема поступлений доходов в соответствии с настоящей Методикой не учитываются фактические поступления, имеющие несистемный, разовый характер.</w:t>
      </w: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Pr="00267240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7B2E" w:rsidSect="00E00084">
          <w:headerReference w:type="default" r:id="rId7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33385D" w:rsidRDefault="0033385D" w:rsidP="0033385D">
      <w:pPr>
        <w:pStyle w:val="ad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33385D" w:rsidRDefault="0033385D" w:rsidP="0033385D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85D" w:rsidRPr="0024781E" w:rsidRDefault="0033385D" w:rsidP="00333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385D" w:rsidRPr="0024781E" w:rsidRDefault="0033385D" w:rsidP="00333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 xml:space="preserve"> </w:t>
      </w:r>
      <w:r w:rsidR="00277DEF">
        <w:rPr>
          <w:rFonts w:ascii="Times New Roman" w:hAnsi="Times New Roman" w:cs="Times New Roman"/>
          <w:sz w:val="28"/>
          <w:szCs w:val="28"/>
        </w:rPr>
        <w:t>Шкуновский</w:t>
      </w:r>
      <w:r w:rsidRPr="002478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3385D" w:rsidRDefault="00277DEF" w:rsidP="0033385D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3385D" w:rsidRPr="00CE621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C49BE">
        <w:rPr>
          <w:color w:val="000000"/>
          <w:sz w:val="28"/>
          <w:szCs w:val="28"/>
        </w:rPr>
        <w:t>30</w:t>
      </w:r>
      <w:r w:rsidR="0033385D">
        <w:rPr>
          <w:color w:val="000000"/>
          <w:sz w:val="28"/>
          <w:szCs w:val="28"/>
        </w:rPr>
        <w:t>.03.2022 №</w:t>
      </w:r>
      <w:r w:rsidR="001C49BE">
        <w:rPr>
          <w:color w:val="000000"/>
          <w:sz w:val="28"/>
          <w:szCs w:val="28"/>
        </w:rPr>
        <w:t>23</w:t>
      </w:r>
      <w:r w:rsidR="0033385D">
        <w:rPr>
          <w:color w:val="000000"/>
          <w:sz w:val="28"/>
          <w:szCs w:val="28"/>
        </w:rPr>
        <w:t>-п</w:t>
      </w:r>
    </w:p>
    <w:p w:rsidR="00F76653" w:rsidRDefault="00F76653" w:rsidP="000C44CF">
      <w:pPr>
        <w:pStyle w:val="ConsPlusNormal"/>
        <w:ind w:left="10065"/>
        <w:rPr>
          <w:rStyle w:val="s10"/>
          <w:rFonts w:ascii="Times New Roman" w:hAnsi="Times New Roman" w:cs="Times New Roman"/>
          <w:sz w:val="20"/>
        </w:rPr>
      </w:pPr>
    </w:p>
    <w:p w:rsidR="00F76653" w:rsidRPr="00F76653" w:rsidRDefault="00F76653" w:rsidP="00F76653">
      <w:pPr>
        <w:pStyle w:val="ConsPlusNormal"/>
        <w:ind w:left="10065"/>
        <w:rPr>
          <w:rStyle w:val="s10"/>
          <w:rFonts w:ascii="Times New Roman" w:hAnsi="Times New Roman" w:cs="Times New Roman"/>
          <w:sz w:val="20"/>
        </w:rPr>
      </w:pPr>
    </w:p>
    <w:p w:rsidR="00360D58" w:rsidRPr="00970A3B" w:rsidRDefault="00970A3B" w:rsidP="00970A3B">
      <w:pPr>
        <w:pStyle w:val="ConsPlusNormal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70A3B">
        <w:rPr>
          <w:rFonts w:ascii="Times New Roman" w:eastAsia="Arial Unicode MS" w:hAnsi="Times New Roman" w:cs="Times New Roman"/>
          <w:sz w:val="28"/>
          <w:szCs w:val="28"/>
        </w:rPr>
        <w:t xml:space="preserve">Методика </w:t>
      </w:r>
      <w:r w:rsidR="00360D58" w:rsidRPr="00970A3B">
        <w:rPr>
          <w:rFonts w:ascii="Times New Roman" w:eastAsia="Arial Unicode MS" w:hAnsi="Times New Roman" w:cs="Times New Roman"/>
          <w:sz w:val="28"/>
          <w:szCs w:val="28"/>
        </w:rPr>
        <w:t xml:space="preserve">прогнозирования поступлений доходов в </w:t>
      </w:r>
      <w:r w:rsidRPr="00970A3B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277DEF">
        <w:rPr>
          <w:rFonts w:ascii="Times New Roman" w:hAnsi="Times New Roman" w:cs="Times New Roman"/>
          <w:sz w:val="28"/>
          <w:szCs w:val="28"/>
        </w:rPr>
        <w:t>Шкуновский</w:t>
      </w:r>
      <w:r w:rsidR="00010BCE">
        <w:rPr>
          <w:rFonts w:ascii="Times New Roman" w:hAnsi="Times New Roman" w:cs="Times New Roman"/>
          <w:sz w:val="28"/>
          <w:szCs w:val="28"/>
        </w:rPr>
        <w:t xml:space="preserve"> </w:t>
      </w:r>
      <w:r w:rsidR="0033385D">
        <w:rPr>
          <w:rFonts w:ascii="Times New Roman" w:hAnsi="Times New Roman" w:cs="Times New Roman"/>
          <w:sz w:val="28"/>
          <w:szCs w:val="28"/>
        </w:rPr>
        <w:t>сельсовет</w:t>
      </w:r>
      <w:r w:rsidR="0033385D" w:rsidRPr="002A2C2F">
        <w:rPr>
          <w:rFonts w:ascii="Times New Roman" w:hAnsi="Times New Roman" w:cs="Times New Roman"/>
          <w:sz w:val="28"/>
          <w:szCs w:val="28"/>
        </w:rPr>
        <w:t xml:space="preserve"> </w:t>
      </w:r>
      <w:r w:rsidR="0033385D">
        <w:rPr>
          <w:rFonts w:ascii="Times New Roman" w:hAnsi="Times New Roman" w:cs="Times New Roman"/>
          <w:sz w:val="28"/>
          <w:szCs w:val="28"/>
        </w:rPr>
        <w:t>Акбулакского района</w:t>
      </w:r>
      <w:r w:rsidR="0033385D" w:rsidRPr="00276A2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70A3B">
        <w:rPr>
          <w:rFonts w:ascii="Times New Roman" w:hAnsi="Times New Roman" w:cs="Times New Roman"/>
          <w:sz w:val="28"/>
          <w:szCs w:val="28"/>
        </w:rPr>
        <w:t xml:space="preserve">, бюджетные полномочия главного администратора по которым осуществляет администрация муниципального образования </w:t>
      </w:r>
      <w:r w:rsidR="00277DEF">
        <w:rPr>
          <w:rFonts w:ascii="Times New Roman" w:hAnsi="Times New Roman" w:cs="Times New Roman"/>
          <w:sz w:val="28"/>
          <w:szCs w:val="28"/>
        </w:rPr>
        <w:t>Шкуновский</w:t>
      </w:r>
      <w:r w:rsidR="003338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385D" w:rsidRPr="002A2C2F">
        <w:rPr>
          <w:rFonts w:ascii="Times New Roman" w:hAnsi="Times New Roman" w:cs="Times New Roman"/>
          <w:sz w:val="28"/>
          <w:szCs w:val="28"/>
        </w:rPr>
        <w:t xml:space="preserve"> </w:t>
      </w:r>
      <w:r w:rsidR="0033385D">
        <w:rPr>
          <w:rFonts w:ascii="Times New Roman" w:hAnsi="Times New Roman" w:cs="Times New Roman"/>
          <w:sz w:val="28"/>
          <w:szCs w:val="28"/>
        </w:rPr>
        <w:t>Акбулакского района</w:t>
      </w:r>
      <w:r w:rsidR="0033385D" w:rsidRPr="00276A2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653"/>
        <w:gridCol w:w="1560"/>
        <w:gridCol w:w="1842"/>
        <w:gridCol w:w="1560"/>
        <w:gridCol w:w="1275"/>
        <w:gridCol w:w="1701"/>
        <w:gridCol w:w="2127"/>
        <w:gridCol w:w="3260"/>
      </w:tblGrid>
      <w:tr w:rsidR="00595AE0" w:rsidRPr="009F1F1D" w:rsidTr="008C6B07">
        <w:tc>
          <w:tcPr>
            <w:tcW w:w="543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53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Код главного администратора доходов</w:t>
            </w:r>
          </w:p>
        </w:tc>
        <w:tc>
          <w:tcPr>
            <w:tcW w:w="1560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842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КБК </w:t>
            </w:r>
            <w:hyperlink w:anchor="P185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0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1275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Наименование метода расчета </w:t>
            </w:r>
            <w:hyperlink w:anchor="P186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701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Формула расчета </w:t>
            </w:r>
            <w:hyperlink w:anchor="P187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27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Алгоритм расчета </w:t>
            </w:r>
            <w:hyperlink w:anchor="P188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60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Описание показателей </w:t>
            </w:r>
            <w:hyperlink w:anchor="P189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8C6B07" w:rsidRPr="00B82146" w:rsidTr="008C6B07">
        <w:tc>
          <w:tcPr>
            <w:tcW w:w="543" w:type="dxa"/>
          </w:tcPr>
          <w:p w:rsidR="008C6B07" w:rsidRPr="009473FF" w:rsidRDefault="008C6B07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473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3" w:type="dxa"/>
          </w:tcPr>
          <w:p w:rsidR="008C6B07" w:rsidRPr="00970A3B" w:rsidRDefault="008C6B07" w:rsidP="00277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010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8C6B07" w:rsidRPr="008C6B07" w:rsidRDefault="008C6B07">
            <w:pPr>
              <w:rPr>
                <w:sz w:val="16"/>
                <w:szCs w:val="16"/>
              </w:rPr>
            </w:pPr>
            <w:r w:rsidRPr="008C6B07">
              <w:rPr>
                <w:color w:val="000000"/>
                <w:sz w:val="16"/>
                <w:szCs w:val="16"/>
              </w:rPr>
              <w:t>1 08 04020 01 1000 110</w:t>
            </w:r>
          </w:p>
        </w:tc>
        <w:tc>
          <w:tcPr>
            <w:tcW w:w="1560" w:type="dxa"/>
          </w:tcPr>
          <w:p w:rsidR="008C6B07" w:rsidRPr="00F33946" w:rsidRDefault="008C6B07" w:rsidP="00931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пошлина </w:t>
            </w:r>
            <w:r w:rsidRPr="00931C7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за совершение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931C7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нотариальных  действий  должностными  лицами  органов  местного  самоуправления, уполномоченными   в  соответствии       с   законодательными  актами   Российской  Федерации  за  совершение  нотариальных  действий</w:t>
            </w:r>
          </w:p>
        </w:tc>
        <w:tc>
          <w:tcPr>
            <w:tcW w:w="1275" w:type="dxa"/>
          </w:tcPr>
          <w:p w:rsidR="008C6B07" w:rsidRPr="00B82146" w:rsidRDefault="008C6B07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8C6B07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Pr="00B82146" w:rsidRDefault="008C6B07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</w:tr>
      <w:tr w:rsidR="008C6B07" w:rsidRPr="00B82146" w:rsidTr="008C6B07">
        <w:trPr>
          <w:trHeight w:hRule="exact" w:val="3720"/>
        </w:trPr>
        <w:tc>
          <w:tcPr>
            <w:tcW w:w="543" w:type="dxa"/>
          </w:tcPr>
          <w:p w:rsidR="008C6B07" w:rsidRDefault="008C6B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  <w:p w:rsidR="008C6B07" w:rsidRPr="009473FF" w:rsidRDefault="008C6B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F46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8C6B07" w:rsidRPr="002F6F53" w:rsidRDefault="008C6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1560" w:type="dxa"/>
          </w:tcPr>
          <w:p w:rsidR="008C6B07" w:rsidRPr="00F33946" w:rsidRDefault="008C6B07" w:rsidP="00EA2C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</w:tcPr>
          <w:p w:rsidR="008C6B07" w:rsidRPr="00BF6F88" w:rsidRDefault="008C6B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701" w:type="dxa"/>
          </w:tcPr>
          <w:p w:rsidR="008C6B07" w:rsidRPr="002F6F53" w:rsidRDefault="008C6B0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bscript"/>
              </w:rPr>
              <w:t>п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= ∑(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S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bscript"/>
                <w:lang w:val="en-US"/>
              </w:rPr>
              <w:t>i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*С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bscript"/>
                <w:lang w:val="en-US"/>
              </w:rPr>
              <w:t>i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)+/-F</w:t>
            </w:r>
          </w:p>
        </w:tc>
        <w:tc>
          <w:tcPr>
            <w:tcW w:w="2127" w:type="dxa"/>
          </w:tcPr>
          <w:p w:rsidR="008C6B07" w:rsidRPr="002F6F53" w:rsidRDefault="008C6B0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Расчет осуществляется на основании данных о размере площади сдаваемой в аренду и ставок арендной платы на текущий и плановый период согласно заключенным договорам аренды</w:t>
            </w:r>
          </w:p>
        </w:tc>
        <w:tc>
          <w:tcPr>
            <w:tcW w:w="3260" w:type="dxa"/>
          </w:tcPr>
          <w:p w:rsidR="008C6B07" w:rsidRPr="002F6F53" w:rsidRDefault="008C6B07" w:rsidP="00811B3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bscript"/>
              </w:rPr>
              <w:t xml:space="preserve">п 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– прогнозируемая величина доходов от арендной платы за земельные участки, государственная собственность на которые не разграничена;</w:t>
            </w:r>
          </w:p>
          <w:p w:rsidR="008C6B07" w:rsidRPr="002F6F53" w:rsidRDefault="008C6B07" w:rsidP="00811B3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S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bscript"/>
                <w:lang w:val="en-US"/>
              </w:rPr>
              <w:t>i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- площадь земельных участков по 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договору аренды;</w:t>
            </w:r>
          </w:p>
          <w:p w:rsidR="008C6B07" w:rsidRPr="002F6F53" w:rsidRDefault="008C6B07" w:rsidP="00811B3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bscript"/>
                <w:lang w:val="en-US"/>
              </w:rPr>
              <w:t>i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– ставка арендной платы за по 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договору аренды;</w:t>
            </w:r>
          </w:p>
          <w:p w:rsidR="008C6B07" w:rsidRPr="002F6F53" w:rsidRDefault="008C6B07" w:rsidP="00811B3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F</w:t>
            </w: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корректирующая сумма поступлений, учитывающая изменение законодательства.</w:t>
            </w:r>
          </w:p>
          <w:p w:rsidR="008C6B07" w:rsidRPr="002F6F53" w:rsidRDefault="008C6B07" w:rsidP="00811B3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C6B07" w:rsidRPr="002F6F53" w:rsidRDefault="008C6B07" w:rsidP="00811B3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аренды земельных участков.</w:t>
            </w:r>
          </w:p>
          <w:p w:rsidR="008C6B07" w:rsidRPr="002F6F53" w:rsidRDefault="008C6B07" w:rsidP="00811B3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C6B07" w:rsidRPr="002F6F53" w:rsidRDefault="008C6B07" w:rsidP="00811B3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C6B07" w:rsidRPr="002F6F53" w:rsidRDefault="008C6B0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8C6B07" w:rsidRPr="00B82146" w:rsidTr="00796D0A">
        <w:trPr>
          <w:trHeight w:hRule="exact" w:val="3762"/>
        </w:trPr>
        <w:tc>
          <w:tcPr>
            <w:tcW w:w="543" w:type="dxa"/>
          </w:tcPr>
          <w:p w:rsidR="008C6B07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8C6B07" w:rsidRPr="009473FF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  <w:vAlign w:val="center"/>
          </w:tcPr>
          <w:p w:rsidR="008C6B07" w:rsidRPr="002F6F53" w:rsidRDefault="008C6B07" w:rsidP="00383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sz w:val="16"/>
                <w:szCs w:val="16"/>
              </w:rPr>
              <w:t>1 11 05035 10 0000 120</w:t>
            </w:r>
          </w:p>
          <w:p w:rsidR="008C6B07" w:rsidRPr="002F6F53" w:rsidRDefault="008C6B07" w:rsidP="00383B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6B07" w:rsidRPr="00521E8F" w:rsidRDefault="008C6B07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Pr="00BF6F88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C6B07" w:rsidRPr="00B82146" w:rsidTr="00796D0A">
        <w:trPr>
          <w:trHeight w:hRule="exact" w:val="2591"/>
        </w:trPr>
        <w:tc>
          <w:tcPr>
            <w:tcW w:w="543" w:type="dxa"/>
          </w:tcPr>
          <w:p w:rsidR="008C6B07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  <w:vAlign w:val="center"/>
          </w:tcPr>
          <w:p w:rsidR="008C6B07" w:rsidRPr="008222E4" w:rsidRDefault="008C6B07" w:rsidP="00383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2E4">
              <w:rPr>
                <w:rFonts w:ascii="Times New Roman" w:hAnsi="Times New Roman" w:cs="Times New Roman"/>
                <w:sz w:val="16"/>
                <w:szCs w:val="16"/>
              </w:rPr>
              <w:t>1 11 05075 10 0000 120</w:t>
            </w:r>
          </w:p>
        </w:tc>
        <w:tc>
          <w:tcPr>
            <w:tcW w:w="1560" w:type="dxa"/>
          </w:tcPr>
          <w:p w:rsidR="008C6B07" w:rsidRPr="00536FF8" w:rsidRDefault="008222E4" w:rsidP="00E053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44AB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</w:t>
            </w:r>
            <w:r w:rsidRPr="000544AB">
              <w:rPr>
                <w:sz w:val="24"/>
              </w:rPr>
              <w:t xml:space="preserve"> </w:t>
            </w:r>
            <w:r w:rsidRPr="000544AB">
              <w:rPr>
                <w:rFonts w:ascii="Times New Roman" w:hAnsi="Times New Roman" w:cs="Times New Roman"/>
                <w:sz w:val="16"/>
                <w:szCs w:val="16"/>
              </w:rPr>
              <w:t>исключением земельных участков</w:t>
            </w:r>
            <w:r w:rsidRPr="008222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Pr="00160B9F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B07" w:rsidRPr="00B82146" w:rsidTr="00796D0A">
        <w:trPr>
          <w:trHeight w:hRule="exact" w:val="4675"/>
        </w:trPr>
        <w:tc>
          <w:tcPr>
            <w:tcW w:w="543" w:type="dxa"/>
          </w:tcPr>
          <w:p w:rsidR="008C6B07" w:rsidRPr="00CD54AD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  <w:vAlign w:val="center"/>
          </w:tcPr>
          <w:p w:rsidR="008C6B07" w:rsidRPr="008222E4" w:rsidRDefault="008C6B07" w:rsidP="00383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2E4">
              <w:rPr>
                <w:rFonts w:ascii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1560" w:type="dxa"/>
          </w:tcPr>
          <w:p w:rsidR="008C6B07" w:rsidRPr="00521E8F" w:rsidRDefault="008C6B07" w:rsidP="00E053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сельских поселений</w:t>
            </w: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8C6B07" w:rsidRPr="00BF6F88" w:rsidRDefault="000544AB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8C6B07" w:rsidRPr="002F6F53" w:rsidRDefault="000544AB" w:rsidP="00B84E90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8C6B07" w:rsidRPr="002F6F53" w:rsidRDefault="000544AB" w:rsidP="00B84E90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Pr="002F6F53" w:rsidRDefault="000544AB" w:rsidP="0086789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8C6B07" w:rsidRPr="002F6F53" w:rsidRDefault="008C6B07" w:rsidP="00B84E90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C6B07" w:rsidRPr="002F6F53" w:rsidRDefault="008C6B07" w:rsidP="00B84E90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C6B07" w:rsidRPr="00B82146" w:rsidTr="00796D0A">
        <w:trPr>
          <w:trHeight w:val="1244"/>
        </w:trPr>
        <w:tc>
          <w:tcPr>
            <w:tcW w:w="543" w:type="dxa"/>
          </w:tcPr>
          <w:p w:rsidR="008C6B07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C6B07" w:rsidRPr="009473FF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  <w:vAlign w:val="center"/>
          </w:tcPr>
          <w:p w:rsidR="008C6B07" w:rsidRPr="008222E4" w:rsidRDefault="008222E4" w:rsidP="00822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2E4">
              <w:rPr>
                <w:rFonts w:ascii="Times New Roman" w:hAnsi="Times New Roman" w:cs="Times New Roman"/>
                <w:sz w:val="16"/>
                <w:szCs w:val="16"/>
              </w:rPr>
              <w:t>1 13 02065 10 0000 130</w:t>
            </w:r>
          </w:p>
        </w:tc>
        <w:tc>
          <w:tcPr>
            <w:tcW w:w="1560" w:type="dxa"/>
          </w:tcPr>
          <w:p w:rsidR="008222E4" w:rsidRPr="008222E4" w:rsidRDefault="008222E4" w:rsidP="00822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2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8C6B07" w:rsidRPr="008222E4" w:rsidRDefault="008C6B07" w:rsidP="008222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Pr="00BF6F88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C6B07" w:rsidRPr="00B82146" w:rsidTr="00F8400A">
        <w:trPr>
          <w:trHeight w:val="629"/>
        </w:trPr>
        <w:tc>
          <w:tcPr>
            <w:tcW w:w="543" w:type="dxa"/>
          </w:tcPr>
          <w:p w:rsidR="008C6B07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  <w:p w:rsidR="008C6B07" w:rsidRPr="009473FF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  <w:vAlign w:val="center"/>
          </w:tcPr>
          <w:p w:rsidR="008C6B07" w:rsidRPr="00A25499" w:rsidRDefault="008C6B07" w:rsidP="00383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99">
              <w:rPr>
                <w:rFonts w:ascii="Times New Roman" w:hAnsi="Times New Roman" w:cs="Times New Roman"/>
                <w:sz w:val="16"/>
                <w:szCs w:val="16"/>
              </w:rPr>
              <w:t>1 13 02995 10 0000 130</w:t>
            </w:r>
          </w:p>
        </w:tc>
        <w:tc>
          <w:tcPr>
            <w:tcW w:w="1560" w:type="dxa"/>
          </w:tcPr>
          <w:p w:rsidR="008C6B07" w:rsidRPr="007B6FC2" w:rsidRDefault="008C6B07" w:rsidP="0082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6FC2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B07" w:rsidRPr="00B82146" w:rsidTr="00F8400A">
        <w:trPr>
          <w:trHeight w:val="1207"/>
        </w:trPr>
        <w:tc>
          <w:tcPr>
            <w:tcW w:w="543" w:type="dxa"/>
          </w:tcPr>
          <w:p w:rsidR="008C6B07" w:rsidRDefault="00A25499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  <w:vAlign w:val="center"/>
          </w:tcPr>
          <w:p w:rsidR="008C6B07" w:rsidRPr="00A25499" w:rsidRDefault="007B6FC2" w:rsidP="00383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4"/>
              </w:rPr>
              <w:t xml:space="preserve"> </w:t>
            </w:r>
            <w:r w:rsidRPr="00A25499">
              <w:rPr>
                <w:rFonts w:ascii="Times New Roman" w:hAnsi="Times New Roman" w:cs="Times New Roman"/>
                <w:sz w:val="16"/>
                <w:szCs w:val="16"/>
              </w:rPr>
              <w:t>1 14 02052 10 0000 440</w:t>
            </w:r>
          </w:p>
        </w:tc>
        <w:tc>
          <w:tcPr>
            <w:tcW w:w="1560" w:type="dxa"/>
          </w:tcPr>
          <w:p w:rsidR="008C6B07" w:rsidRPr="00555965" w:rsidRDefault="008C6B07" w:rsidP="0055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55965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B07" w:rsidRPr="00B82146" w:rsidTr="008C6B07">
        <w:trPr>
          <w:trHeight w:val="912"/>
        </w:trPr>
        <w:tc>
          <w:tcPr>
            <w:tcW w:w="543" w:type="dxa"/>
          </w:tcPr>
          <w:p w:rsidR="008C6B07" w:rsidRDefault="00A25499" w:rsidP="00A254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95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A25499" w:rsidRPr="00A25499" w:rsidRDefault="00A25499" w:rsidP="00A25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99">
              <w:rPr>
                <w:rFonts w:ascii="Times New Roman" w:hAnsi="Times New Roman" w:cs="Times New Roman"/>
                <w:sz w:val="16"/>
                <w:szCs w:val="16"/>
              </w:rPr>
              <w:t>1 14 02053 10 0000 410</w:t>
            </w:r>
          </w:p>
          <w:p w:rsidR="008C6B07" w:rsidRPr="008C6B07" w:rsidRDefault="008C6B0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C6B07" w:rsidRPr="00555965" w:rsidRDefault="008C6B07" w:rsidP="0055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55965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B07" w:rsidRPr="00B82146" w:rsidTr="008C6B07">
        <w:tc>
          <w:tcPr>
            <w:tcW w:w="543" w:type="dxa"/>
          </w:tcPr>
          <w:p w:rsidR="008C6B07" w:rsidRPr="009473FF" w:rsidRDefault="00A25499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8C6B07" w:rsidRPr="00E735A9" w:rsidRDefault="00E73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5A9">
              <w:rPr>
                <w:rFonts w:ascii="Times New Roman" w:hAnsi="Times New Roman" w:cs="Times New Roman"/>
                <w:sz w:val="16"/>
                <w:szCs w:val="16"/>
              </w:rPr>
              <w:t>1 14 06013 10 0000 430</w:t>
            </w:r>
          </w:p>
        </w:tc>
        <w:tc>
          <w:tcPr>
            <w:tcW w:w="1560" w:type="dxa"/>
          </w:tcPr>
          <w:p w:rsidR="008C6B07" w:rsidRPr="000544AB" w:rsidRDefault="00E735A9" w:rsidP="00B84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44AB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5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Pr="00BF6F88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C6B07" w:rsidRPr="00B82146" w:rsidTr="008C6B07">
        <w:tc>
          <w:tcPr>
            <w:tcW w:w="543" w:type="dxa"/>
          </w:tcPr>
          <w:p w:rsidR="008C6B07" w:rsidRDefault="00E735A9" w:rsidP="00E73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Шкуновский сельсовет</w:t>
            </w:r>
          </w:p>
        </w:tc>
        <w:tc>
          <w:tcPr>
            <w:tcW w:w="1842" w:type="dxa"/>
          </w:tcPr>
          <w:p w:rsidR="00E735A9" w:rsidRPr="00E735A9" w:rsidRDefault="00E735A9" w:rsidP="00E73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5A9">
              <w:rPr>
                <w:rFonts w:ascii="Times New Roman" w:hAnsi="Times New Roman" w:cs="Times New Roman"/>
                <w:sz w:val="16"/>
                <w:szCs w:val="16"/>
              </w:rPr>
              <w:t>1 14 06025 10 0000 430</w:t>
            </w:r>
          </w:p>
          <w:p w:rsidR="008C6B07" w:rsidRPr="00E735A9" w:rsidRDefault="008C6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E735A9" w:rsidRPr="00E735A9" w:rsidRDefault="00E735A9" w:rsidP="00E73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5A9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C6B07" w:rsidRPr="00E735A9" w:rsidRDefault="008C6B07" w:rsidP="00B84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Default="008C6B07" w:rsidP="00B84E90"/>
        </w:tc>
      </w:tr>
      <w:tr w:rsidR="008C6B07" w:rsidRPr="00B82146" w:rsidTr="008C6B07">
        <w:tc>
          <w:tcPr>
            <w:tcW w:w="543" w:type="dxa"/>
          </w:tcPr>
          <w:p w:rsidR="008C6B07" w:rsidRDefault="008C6B07" w:rsidP="00C00B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0B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8C6B07" w:rsidRPr="00C00B55" w:rsidRDefault="00C00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B55">
              <w:rPr>
                <w:rFonts w:ascii="Times New Roman" w:hAnsi="Times New Roman" w:cs="Times New Roman"/>
                <w:sz w:val="16"/>
                <w:szCs w:val="16"/>
              </w:rPr>
              <w:t>1 14 06313 10 0000 430</w:t>
            </w:r>
          </w:p>
        </w:tc>
        <w:tc>
          <w:tcPr>
            <w:tcW w:w="1560" w:type="dxa"/>
          </w:tcPr>
          <w:p w:rsidR="008C6B07" w:rsidRPr="00C00B55" w:rsidRDefault="00C00B55" w:rsidP="00455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B55">
              <w:rPr>
                <w:rFonts w:ascii="Times New Roman" w:hAnsi="Times New Roman" w:cs="Times New Roman"/>
                <w:sz w:val="16"/>
                <w:szCs w:val="1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C00B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территорий муниципальных районов</w:t>
            </w:r>
          </w:p>
        </w:tc>
        <w:tc>
          <w:tcPr>
            <w:tcW w:w="1275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2F6F53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Default="008C6B07" w:rsidP="00B84E90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8C6B07" w:rsidRPr="00B82146" w:rsidTr="008C6B07">
        <w:tc>
          <w:tcPr>
            <w:tcW w:w="543" w:type="dxa"/>
          </w:tcPr>
          <w:p w:rsidR="008C6B07" w:rsidRDefault="008C6B07" w:rsidP="00C00B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C00B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95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8C6B07" w:rsidRPr="00C00B55" w:rsidRDefault="00C00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B55">
              <w:rPr>
                <w:rFonts w:ascii="Times New Roman" w:hAnsi="Times New Roman" w:cs="Times New Roman"/>
                <w:sz w:val="16"/>
                <w:szCs w:val="16"/>
              </w:rPr>
              <w:t>1 16 02020 02 0000 140</w:t>
            </w:r>
          </w:p>
        </w:tc>
        <w:tc>
          <w:tcPr>
            <w:tcW w:w="1560" w:type="dxa"/>
          </w:tcPr>
          <w:p w:rsidR="008C6B07" w:rsidRPr="00C00B55" w:rsidRDefault="00C00B55" w:rsidP="00455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B55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Pr="00B068E5" w:rsidRDefault="008C6B07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B07" w:rsidRPr="00B82146" w:rsidTr="008C6B07">
        <w:tc>
          <w:tcPr>
            <w:tcW w:w="543" w:type="dxa"/>
          </w:tcPr>
          <w:p w:rsidR="008C6B07" w:rsidRDefault="008C6B07" w:rsidP="00C00B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0B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95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8C6B07" w:rsidRPr="00C00B55" w:rsidRDefault="00C00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B55">
              <w:rPr>
                <w:rFonts w:ascii="Times New Roman" w:hAnsi="Times New Roman" w:cs="Times New Roman"/>
                <w:sz w:val="16"/>
                <w:szCs w:val="16"/>
              </w:rPr>
              <w:t>1 16 07090 10 0000 140</w:t>
            </w:r>
          </w:p>
        </w:tc>
        <w:tc>
          <w:tcPr>
            <w:tcW w:w="1560" w:type="dxa"/>
          </w:tcPr>
          <w:p w:rsidR="008C6B07" w:rsidRPr="00C00B55" w:rsidRDefault="00C00B55" w:rsidP="00455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0B55">
              <w:rPr>
                <w:rFonts w:ascii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5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2F6F53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Default="008C6B07" w:rsidP="009521A8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8C6B07" w:rsidRPr="00B82146" w:rsidTr="008C6B07">
        <w:tc>
          <w:tcPr>
            <w:tcW w:w="543" w:type="dxa"/>
          </w:tcPr>
          <w:p w:rsidR="008C6B07" w:rsidRDefault="008C6B07" w:rsidP="00C00B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0B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3" w:type="dxa"/>
          </w:tcPr>
          <w:p w:rsidR="008C6B07" w:rsidRDefault="008C6B07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8C6B07" w:rsidRPr="00970A3B" w:rsidRDefault="008C6B07" w:rsidP="0095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8C6B07" w:rsidRPr="00002F47" w:rsidRDefault="00002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F47">
              <w:rPr>
                <w:rFonts w:ascii="Times New Roman" w:hAnsi="Times New Roman" w:cs="Times New Roman"/>
                <w:sz w:val="16"/>
                <w:szCs w:val="16"/>
              </w:rPr>
              <w:t>1 16 10123 10 0051 140</w:t>
            </w:r>
          </w:p>
        </w:tc>
        <w:tc>
          <w:tcPr>
            <w:tcW w:w="1560" w:type="dxa"/>
          </w:tcPr>
          <w:p w:rsidR="008C6B07" w:rsidRPr="00002F47" w:rsidRDefault="00002F47" w:rsidP="00455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2F47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002F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5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8C6B07" w:rsidRPr="00B82146" w:rsidRDefault="008C6B07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C6B07" w:rsidRPr="00B82146" w:rsidRDefault="002F6F53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8C6B07" w:rsidRDefault="008C6B07" w:rsidP="009521A8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277DEF" w:rsidRPr="00B82146" w:rsidTr="008C6B07">
        <w:tc>
          <w:tcPr>
            <w:tcW w:w="543" w:type="dxa"/>
          </w:tcPr>
          <w:p w:rsidR="00277DEF" w:rsidRDefault="00277DEF" w:rsidP="00002F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002F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3" w:type="dxa"/>
          </w:tcPr>
          <w:p w:rsidR="00277DEF" w:rsidRDefault="00277DEF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277DEF" w:rsidRPr="00970A3B" w:rsidRDefault="00277DEF" w:rsidP="0095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277DEF" w:rsidRPr="00002F47" w:rsidRDefault="00002F47" w:rsidP="004551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2F47">
              <w:rPr>
                <w:rFonts w:ascii="Times New Roman" w:hAnsi="Times New Roman" w:cs="Times New Roman"/>
                <w:sz w:val="16"/>
                <w:szCs w:val="16"/>
              </w:rPr>
              <w:t>1 16 10123 01 0041 140</w:t>
            </w:r>
          </w:p>
        </w:tc>
        <w:tc>
          <w:tcPr>
            <w:tcW w:w="1560" w:type="dxa"/>
          </w:tcPr>
          <w:p w:rsidR="00277DEF" w:rsidRPr="00002F47" w:rsidRDefault="00002F47" w:rsidP="00455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2F4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Pr="00002F4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раздельном учете задолженности)</w:t>
            </w:r>
          </w:p>
        </w:tc>
        <w:tc>
          <w:tcPr>
            <w:tcW w:w="1275" w:type="dxa"/>
          </w:tcPr>
          <w:p w:rsidR="00277DEF" w:rsidRDefault="000544AB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277DEF" w:rsidRPr="002F6F53" w:rsidRDefault="002F6F53" w:rsidP="009521A8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2127" w:type="dxa"/>
          </w:tcPr>
          <w:p w:rsidR="00277DEF" w:rsidRPr="002F6F53" w:rsidRDefault="002F6F53" w:rsidP="002F6F5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  <w:p w:rsidR="00277DEF" w:rsidRPr="00D75B7C" w:rsidRDefault="00277DEF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77DEF" w:rsidRPr="002F6F53" w:rsidRDefault="002F6F53" w:rsidP="003352F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77DEF" w:rsidRPr="00B82146" w:rsidTr="008C6B07">
        <w:tc>
          <w:tcPr>
            <w:tcW w:w="543" w:type="dxa"/>
          </w:tcPr>
          <w:p w:rsidR="00277DEF" w:rsidRDefault="00277DEF" w:rsidP="00002F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002F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3" w:type="dxa"/>
          </w:tcPr>
          <w:p w:rsidR="00277DEF" w:rsidRDefault="00277DEF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277DEF" w:rsidRPr="00970A3B" w:rsidRDefault="00277DEF" w:rsidP="0095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002F47" w:rsidRPr="00002F47" w:rsidRDefault="00002F47" w:rsidP="00002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F47">
              <w:rPr>
                <w:rFonts w:ascii="Times New Roman" w:hAnsi="Times New Roman" w:cs="Times New Roman"/>
                <w:sz w:val="16"/>
                <w:szCs w:val="16"/>
              </w:rPr>
              <w:t>1 16 10129 01 0000 140</w:t>
            </w:r>
          </w:p>
          <w:p w:rsidR="00277DEF" w:rsidRPr="00002F47" w:rsidRDefault="00277DEF" w:rsidP="004551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77DEF" w:rsidRPr="00002F47" w:rsidRDefault="00002F47" w:rsidP="00455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2F4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</w:tcPr>
          <w:p w:rsidR="00277DEF" w:rsidRPr="00B82146" w:rsidRDefault="00277DEF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277DEF" w:rsidRPr="00B82146" w:rsidRDefault="00277DEF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77DEF" w:rsidRPr="00B82146" w:rsidRDefault="002F6F53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277DEF" w:rsidRDefault="00277DEF" w:rsidP="009521A8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277DEF" w:rsidRPr="00B82146" w:rsidTr="008C6B07">
        <w:tc>
          <w:tcPr>
            <w:tcW w:w="543" w:type="dxa"/>
          </w:tcPr>
          <w:p w:rsidR="00277DEF" w:rsidRDefault="00002F47" w:rsidP="00002F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3" w:type="dxa"/>
          </w:tcPr>
          <w:p w:rsidR="00277DEF" w:rsidRDefault="00277DEF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277DEF" w:rsidRPr="00970A3B" w:rsidRDefault="00277DEF" w:rsidP="0095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277DEF" w:rsidRPr="002F6F53" w:rsidRDefault="002F6F53" w:rsidP="004551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1560" w:type="dxa"/>
          </w:tcPr>
          <w:p w:rsidR="00277DEF" w:rsidRPr="002F6F53" w:rsidRDefault="002F6F53" w:rsidP="00455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</w:tcPr>
          <w:p w:rsidR="00277DEF" w:rsidRPr="00B82146" w:rsidRDefault="00277DEF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277DEF" w:rsidRPr="00B82146" w:rsidRDefault="00277DEF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77DEF" w:rsidRPr="00B82146" w:rsidRDefault="00277DEF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277DEF" w:rsidRPr="00B068E5" w:rsidRDefault="00277DEF" w:rsidP="00952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DEF" w:rsidRPr="00B82146" w:rsidTr="008C6B07">
        <w:trPr>
          <w:trHeight w:val="1159"/>
        </w:trPr>
        <w:tc>
          <w:tcPr>
            <w:tcW w:w="543" w:type="dxa"/>
          </w:tcPr>
          <w:p w:rsidR="00277DEF" w:rsidRDefault="00002F47" w:rsidP="00002F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3" w:type="dxa"/>
          </w:tcPr>
          <w:p w:rsidR="00277DEF" w:rsidRDefault="00277DEF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277DEF" w:rsidRPr="00970A3B" w:rsidRDefault="00277DEF" w:rsidP="0095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277DEF" w:rsidRPr="002F6F53" w:rsidRDefault="002F6F53" w:rsidP="004551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sz w:val="16"/>
                <w:szCs w:val="16"/>
              </w:rPr>
              <w:t>1 17 14030 10 0000 150</w:t>
            </w:r>
          </w:p>
        </w:tc>
        <w:tc>
          <w:tcPr>
            <w:tcW w:w="1560" w:type="dxa"/>
          </w:tcPr>
          <w:p w:rsidR="00277DEF" w:rsidRPr="002F6F53" w:rsidRDefault="002F6F53" w:rsidP="00455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5" w:type="dxa"/>
          </w:tcPr>
          <w:p w:rsidR="00277DEF" w:rsidRPr="00B82146" w:rsidRDefault="00277DEF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277DEF" w:rsidRPr="00B82146" w:rsidRDefault="00277DEF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77DEF" w:rsidRPr="00B82146" w:rsidRDefault="002F6F53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277DEF" w:rsidRDefault="002F6F53" w:rsidP="009521A8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7DEF" w:rsidRPr="00B82146" w:rsidTr="008C6B07">
        <w:trPr>
          <w:trHeight w:val="345"/>
        </w:trPr>
        <w:tc>
          <w:tcPr>
            <w:tcW w:w="543" w:type="dxa"/>
          </w:tcPr>
          <w:p w:rsidR="00277DEF" w:rsidRDefault="00277DEF" w:rsidP="00002F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2F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</w:tcPr>
          <w:p w:rsidR="00277DEF" w:rsidRDefault="00277DEF">
            <w:r w:rsidRPr="009E001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277DEF" w:rsidRPr="00970A3B" w:rsidRDefault="00277DEF" w:rsidP="0095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Шкуновский сельсовет</w:t>
            </w:r>
          </w:p>
        </w:tc>
        <w:tc>
          <w:tcPr>
            <w:tcW w:w="1842" w:type="dxa"/>
          </w:tcPr>
          <w:p w:rsidR="00277DEF" w:rsidRPr="002F6F53" w:rsidRDefault="002F6F53" w:rsidP="004551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sz w:val="16"/>
                <w:szCs w:val="16"/>
              </w:rPr>
              <w:t>1 17 15030 10 0000 150</w:t>
            </w:r>
          </w:p>
        </w:tc>
        <w:tc>
          <w:tcPr>
            <w:tcW w:w="1560" w:type="dxa"/>
          </w:tcPr>
          <w:p w:rsidR="00277DEF" w:rsidRPr="002F6F53" w:rsidRDefault="002F6F53" w:rsidP="00455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53">
              <w:rPr>
                <w:rFonts w:ascii="Times New Roman" w:hAnsi="Times New Roman" w:cs="Times New Roman"/>
                <w:sz w:val="16"/>
                <w:szCs w:val="16"/>
              </w:rPr>
              <w:t>Инициативные платежи, зачисляемые в бюджеты сельских поселений</w:t>
            </w:r>
            <w:r w:rsidR="00277DEF" w:rsidRPr="002F6F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1275" w:type="dxa"/>
          </w:tcPr>
          <w:p w:rsidR="002F6F53" w:rsidRDefault="002F6F53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6F53" w:rsidRDefault="002F6F53" w:rsidP="002F6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  <w:p w:rsidR="00277DEF" w:rsidRDefault="00277DEF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7DEF" w:rsidRPr="00B82146" w:rsidRDefault="002F6F53" w:rsidP="00D75B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277DEF" w:rsidRPr="00D75B7C" w:rsidRDefault="002F6F53" w:rsidP="009521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277DEF" w:rsidRPr="00D75B7C" w:rsidRDefault="002F6F53" w:rsidP="00D75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7DEF" w:rsidRPr="00D75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3E6D" w:rsidRPr="00B82146" w:rsidTr="009D54D4">
        <w:trPr>
          <w:trHeight w:val="345"/>
        </w:trPr>
        <w:tc>
          <w:tcPr>
            <w:tcW w:w="543" w:type="dxa"/>
          </w:tcPr>
          <w:p w:rsidR="00063E6D" w:rsidRDefault="00063E6D" w:rsidP="00002F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3" w:type="dxa"/>
          </w:tcPr>
          <w:p w:rsidR="00063E6D" w:rsidRPr="00063E6D" w:rsidRDefault="00063E6D" w:rsidP="00CF5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063E6D" w:rsidRDefault="00063E6D">
            <w:r w:rsidRPr="00806C7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Шкуновский </w:t>
            </w:r>
            <w:r w:rsidRPr="00806C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842" w:type="dxa"/>
            <w:vAlign w:val="center"/>
          </w:tcPr>
          <w:p w:rsidR="00063E6D" w:rsidRPr="00063E6D" w:rsidRDefault="00063E6D" w:rsidP="00B562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2 07 05030 10 0000 150</w:t>
            </w:r>
          </w:p>
        </w:tc>
        <w:tc>
          <w:tcPr>
            <w:tcW w:w="1560" w:type="dxa"/>
            <w:vAlign w:val="center"/>
          </w:tcPr>
          <w:p w:rsidR="00063E6D" w:rsidRPr="00063E6D" w:rsidRDefault="00063E6D" w:rsidP="00FA4FE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безвозмездные поступления в бюджеты сельских </w:t>
            </w:r>
            <w:r w:rsidRPr="00063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275" w:type="dxa"/>
          </w:tcPr>
          <w:p w:rsidR="00063E6D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063E6D" w:rsidRDefault="00063E6D" w:rsidP="00CF58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  <w:p w:rsidR="00063E6D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3E6D" w:rsidRPr="00B82146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063E6D" w:rsidRPr="00D75B7C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прогнозного объема поступлений не планируется в связи с несистематичностью и непредсказуемостью 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3260" w:type="dxa"/>
          </w:tcPr>
          <w:p w:rsidR="00063E6D" w:rsidRPr="00D75B7C" w:rsidRDefault="00063E6D" w:rsidP="00CF5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D75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3E6D" w:rsidRPr="00B82146" w:rsidTr="009D54D4">
        <w:trPr>
          <w:trHeight w:val="345"/>
        </w:trPr>
        <w:tc>
          <w:tcPr>
            <w:tcW w:w="543" w:type="dxa"/>
          </w:tcPr>
          <w:p w:rsidR="00063E6D" w:rsidRDefault="00063E6D" w:rsidP="00002F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653" w:type="dxa"/>
          </w:tcPr>
          <w:p w:rsidR="00063E6D" w:rsidRPr="00063E6D" w:rsidRDefault="00063E6D" w:rsidP="00CF5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063E6D" w:rsidRDefault="00063E6D">
            <w:r w:rsidRPr="00806C7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Шкуновский сельсовет</w:t>
            </w:r>
          </w:p>
        </w:tc>
        <w:tc>
          <w:tcPr>
            <w:tcW w:w="1842" w:type="dxa"/>
            <w:vAlign w:val="center"/>
          </w:tcPr>
          <w:p w:rsidR="00063E6D" w:rsidRPr="00063E6D" w:rsidRDefault="00063E6D" w:rsidP="00B562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2 08 05000 10 0000 150</w:t>
            </w:r>
          </w:p>
        </w:tc>
        <w:tc>
          <w:tcPr>
            <w:tcW w:w="1560" w:type="dxa"/>
            <w:vAlign w:val="center"/>
          </w:tcPr>
          <w:p w:rsidR="00063E6D" w:rsidRPr="00063E6D" w:rsidRDefault="00063E6D" w:rsidP="00FA4FE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</w:tcPr>
          <w:p w:rsidR="00063E6D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3E6D" w:rsidRDefault="00063E6D" w:rsidP="00CF58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  <w:p w:rsidR="00063E6D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3E6D" w:rsidRPr="00B82146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063E6D" w:rsidRPr="00D75B7C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063E6D" w:rsidRPr="00D75B7C" w:rsidRDefault="00063E6D" w:rsidP="00CF5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5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3E6D" w:rsidRPr="00B82146" w:rsidTr="009D54D4">
        <w:trPr>
          <w:trHeight w:val="345"/>
        </w:trPr>
        <w:tc>
          <w:tcPr>
            <w:tcW w:w="543" w:type="dxa"/>
          </w:tcPr>
          <w:p w:rsidR="00063E6D" w:rsidRDefault="00063E6D" w:rsidP="00002F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3" w:type="dxa"/>
          </w:tcPr>
          <w:p w:rsidR="00063E6D" w:rsidRPr="00063E6D" w:rsidRDefault="00063E6D" w:rsidP="00CF5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063E6D" w:rsidRDefault="00063E6D">
            <w:r w:rsidRPr="00806C7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Шкуновский сельсовет</w:t>
            </w:r>
          </w:p>
        </w:tc>
        <w:tc>
          <w:tcPr>
            <w:tcW w:w="1842" w:type="dxa"/>
            <w:vAlign w:val="center"/>
          </w:tcPr>
          <w:p w:rsidR="00063E6D" w:rsidRPr="00063E6D" w:rsidRDefault="00063E6D" w:rsidP="00B562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1560" w:type="dxa"/>
            <w:vAlign w:val="center"/>
          </w:tcPr>
          <w:p w:rsidR="00063E6D" w:rsidRPr="00063E6D" w:rsidRDefault="00063E6D" w:rsidP="00FA4FE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</w:tcPr>
          <w:p w:rsidR="00063E6D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3E6D" w:rsidRDefault="00063E6D" w:rsidP="00CF58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  <w:p w:rsidR="00063E6D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3E6D" w:rsidRPr="00B82146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063E6D" w:rsidRPr="00D75B7C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063E6D" w:rsidRPr="00D75B7C" w:rsidRDefault="00063E6D" w:rsidP="00CF5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5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3E6D" w:rsidRPr="00B82146" w:rsidTr="009D54D4">
        <w:trPr>
          <w:trHeight w:val="345"/>
        </w:trPr>
        <w:tc>
          <w:tcPr>
            <w:tcW w:w="543" w:type="dxa"/>
          </w:tcPr>
          <w:p w:rsidR="00063E6D" w:rsidRDefault="00063E6D" w:rsidP="00002F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3" w:type="dxa"/>
          </w:tcPr>
          <w:p w:rsidR="00063E6D" w:rsidRPr="00063E6D" w:rsidRDefault="00063E6D" w:rsidP="00CF5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063E6D" w:rsidRDefault="00063E6D">
            <w:r w:rsidRPr="00806C7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806C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Шкуновский сельсовет</w:t>
            </w:r>
          </w:p>
        </w:tc>
        <w:tc>
          <w:tcPr>
            <w:tcW w:w="1842" w:type="dxa"/>
            <w:vAlign w:val="center"/>
          </w:tcPr>
          <w:p w:rsidR="00063E6D" w:rsidRPr="00063E6D" w:rsidRDefault="00063E6D" w:rsidP="00B562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2 19 05000 10 0000 150</w:t>
            </w:r>
          </w:p>
        </w:tc>
        <w:tc>
          <w:tcPr>
            <w:tcW w:w="1560" w:type="dxa"/>
            <w:vAlign w:val="center"/>
          </w:tcPr>
          <w:p w:rsidR="00063E6D" w:rsidRPr="00063E6D" w:rsidRDefault="00063E6D" w:rsidP="00FA4FE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Возврат остатков субсидий, субвенций и иных </w:t>
            </w:r>
            <w:r w:rsidRPr="00063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</w:tcPr>
          <w:p w:rsidR="00063E6D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063E6D" w:rsidRDefault="00063E6D" w:rsidP="00CF58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  <w:p w:rsidR="00063E6D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3E6D" w:rsidRPr="00B82146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127" w:type="dxa"/>
          </w:tcPr>
          <w:p w:rsidR="00063E6D" w:rsidRPr="00D75B7C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прогнозного объема поступлений не планируется в связи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063E6D" w:rsidRPr="00D75B7C" w:rsidRDefault="00063E6D" w:rsidP="00CF5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D75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3E6D" w:rsidRPr="00B82146" w:rsidTr="009D54D4">
        <w:trPr>
          <w:trHeight w:val="345"/>
        </w:trPr>
        <w:tc>
          <w:tcPr>
            <w:tcW w:w="543" w:type="dxa"/>
          </w:tcPr>
          <w:p w:rsidR="00063E6D" w:rsidRDefault="00063E6D" w:rsidP="00002F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653" w:type="dxa"/>
          </w:tcPr>
          <w:p w:rsidR="00063E6D" w:rsidRPr="00063E6D" w:rsidRDefault="00063E6D" w:rsidP="00CF5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745</w:t>
            </w:r>
          </w:p>
        </w:tc>
        <w:tc>
          <w:tcPr>
            <w:tcW w:w="1560" w:type="dxa"/>
          </w:tcPr>
          <w:p w:rsidR="00063E6D" w:rsidRDefault="00063E6D">
            <w:r w:rsidRPr="00806C73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Шкуновский сельсовет</w:t>
            </w:r>
          </w:p>
        </w:tc>
        <w:tc>
          <w:tcPr>
            <w:tcW w:w="1842" w:type="dxa"/>
            <w:vAlign w:val="center"/>
          </w:tcPr>
          <w:p w:rsidR="00063E6D" w:rsidRPr="00063E6D" w:rsidRDefault="00063E6D" w:rsidP="00B562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sz w:val="16"/>
                <w:szCs w:val="16"/>
              </w:rPr>
              <w:t>2 19 60010 10 0000 150</w:t>
            </w:r>
          </w:p>
          <w:p w:rsidR="00063E6D" w:rsidRPr="00063E6D" w:rsidRDefault="00063E6D" w:rsidP="00B562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63E6D" w:rsidRPr="00063E6D" w:rsidRDefault="00063E6D" w:rsidP="00FA4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E6D">
              <w:rPr>
                <w:rFonts w:ascii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063E6D" w:rsidRPr="00063E6D" w:rsidRDefault="00063E6D" w:rsidP="00FA4F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3E6D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3E6D" w:rsidRDefault="00063E6D" w:rsidP="00CF58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  <w:p w:rsidR="00063E6D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3E6D" w:rsidRPr="00B82146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063E6D" w:rsidRPr="00D75B7C" w:rsidRDefault="00063E6D" w:rsidP="00CF58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063E6D" w:rsidRPr="00D75B7C" w:rsidRDefault="00063E6D" w:rsidP="00CF5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5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21298" w:rsidRPr="009F1F1D" w:rsidRDefault="0072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185"/>
      <w:bookmarkEnd w:id="0"/>
      <w:r w:rsidRPr="00521113">
        <w:rPr>
          <w:rFonts w:ascii="Times New Roman" w:hAnsi="Times New Roman" w:cs="Times New Roman"/>
          <w:sz w:val="20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86"/>
      <w:bookmarkEnd w:id="1"/>
      <w:r w:rsidRPr="00521113">
        <w:rPr>
          <w:rFonts w:ascii="Times New Roman" w:hAnsi="Times New Roman" w:cs="Times New Roman"/>
          <w:sz w:val="20"/>
        </w:rPr>
        <w:t xml:space="preserve">&lt;2&gt; Характеристика метода расчета прогнозного объема поступлений (определяемая в соответствии с </w:t>
      </w:r>
      <w:hyperlink w:anchor="P58" w:history="1">
        <w:r w:rsidRPr="00521113">
          <w:rPr>
            <w:rFonts w:ascii="Times New Roman" w:hAnsi="Times New Roman" w:cs="Times New Roman"/>
            <w:color w:val="0000FF"/>
            <w:sz w:val="20"/>
          </w:rPr>
          <w:t>подпунктом "в" пункта 3</w:t>
        </w:r>
      </w:hyperlink>
      <w:r w:rsidRPr="00521113">
        <w:rPr>
          <w:rFonts w:ascii="Times New Roman" w:hAnsi="Times New Roman" w:cs="Times New Roman"/>
          <w:sz w:val="20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87"/>
      <w:bookmarkEnd w:id="2"/>
      <w:r w:rsidRPr="00521113">
        <w:rPr>
          <w:rFonts w:ascii="Times New Roman" w:hAnsi="Times New Roman" w:cs="Times New Roman"/>
          <w:sz w:val="20"/>
        </w:rPr>
        <w:t>&lt;3&gt; Формула расчета прогнозируемого объема поступлений (при наличии).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88"/>
      <w:bookmarkEnd w:id="3"/>
      <w:r w:rsidRPr="00521113">
        <w:rPr>
          <w:rFonts w:ascii="Times New Roman" w:hAnsi="Times New Roman" w:cs="Times New Roman"/>
          <w:sz w:val="20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B4557C" w:rsidRPr="00521113" w:rsidRDefault="00721298" w:rsidP="005211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89"/>
      <w:bookmarkEnd w:id="4"/>
      <w:r w:rsidRPr="00521113">
        <w:rPr>
          <w:rFonts w:ascii="Times New Roman" w:hAnsi="Times New Roman" w:cs="Times New Roman"/>
          <w:sz w:val="20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sectPr w:rsidR="00B4557C" w:rsidRPr="00521113" w:rsidSect="00360D5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51" w:rsidRDefault="00B22651" w:rsidP="00EA2C4F">
      <w:pPr>
        <w:spacing w:after="0" w:line="240" w:lineRule="auto"/>
      </w:pPr>
      <w:r>
        <w:separator/>
      </w:r>
    </w:p>
  </w:endnote>
  <w:endnote w:type="continuationSeparator" w:id="1">
    <w:p w:rsidR="00B22651" w:rsidRDefault="00B22651" w:rsidP="00E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51" w:rsidRDefault="00B22651" w:rsidP="00EA2C4F">
      <w:pPr>
        <w:spacing w:after="0" w:line="240" w:lineRule="auto"/>
      </w:pPr>
      <w:r>
        <w:separator/>
      </w:r>
    </w:p>
  </w:footnote>
  <w:footnote w:type="continuationSeparator" w:id="1">
    <w:p w:rsidR="00B22651" w:rsidRDefault="00B22651" w:rsidP="00EA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D7" w:rsidRDefault="008407D7">
    <w:pPr>
      <w:pStyle w:val="a7"/>
      <w:jc w:val="center"/>
    </w:pPr>
  </w:p>
  <w:p w:rsidR="008407D7" w:rsidRDefault="008407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4F41"/>
    <w:multiLevelType w:val="hybridMultilevel"/>
    <w:tmpl w:val="3E0EEE40"/>
    <w:lvl w:ilvl="0" w:tplc="93CCA6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298"/>
    <w:rsid w:val="00002F47"/>
    <w:rsid w:val="00010BCE"/>
    <w:rsid w:val="00013F5A"/>
    <w:rsid w:val="000544AB"/>
    <w:rsid w:val="0005666F"/>
    <w:rsid w:val="00063E6D"/>
    <w:rsid w:val="0006664F"/>
    <w:rsid w:val="00067F9F"/>
    <w:rsid w:val="000B0F11"/>
    <w:rsid w:val="000C44CF"/>
    <w:rsid w:val="000E1F51"/>
    <w:rsid w:val="00126391"/>
    <w:rsid w:val="00137870"/>
    <w:rsid w:val="00147F9A"/>
    <w:rsid w:val="001578BF"/>
    <w:rsid w:val="00157AF6"/>
    <w:rsid w:val="00160B9F"/>
    <w:rsid w:val="00171017"/>
    <w:rsid w:val="0018695D"/>
    <w:rsid w:val="00196832"/>
    <w:rsid w:val="001A1240"/>
    <w:rsid w:val="001A7907"/>
    <w:rsid w:val="001B7B2E"/>
    <w:rsid w:val="001C49BE"/>
    <w:rsid w:val="001D7042"/>
    <w:rsid w:val="00203F97"/>
    <w:rsid w:val="0023588D"/>
    <w:rsid w:val="00237250"/>
    <w:rsid w:val="00240E16"/>
    <w:rsid w:val="00267240"/>
    <w:rsid w:val="00276A26"/>
    <w:rsid w:val="00277DEF"/>
    <w:rsid w:val="002866B8"/>
    <w:rsid w:val="00286E6A"/>
    <w:rsid w:val="002A2C2F"/>
    <w:rsid w:val="002D6507"/>
    <w:rsid w:val="002F6F53"/>
    <w:rsid w:val="003043E6"/>
    <w:rsid w:val="00330886"/>
    <w:rsid w:val="0033385D"/>
    <w:rsid w:val="003352F3"/>
    <w:rsid w:val="00342E57"/>
    <w:rsid w:val="00360D58"/>
    <w:rsid w:val="00364CAC"/>
    <w:rsid w:val="00393C89"/>
    <w:rsid w:val="003B0BA0"/>
    <w:rsid w:val="003C3E4E"/>
    <w:rsid w:val="003D6213"/>
    <w:rsid w:val="003E05FC"/>
    <w:rsid w:val="004551DF"/>
    <w:rsid w:val="0046543A"/>
    <w:rsid w:val="00465ACC"/>
    <w:rsid w:val="00465F49"/>
    <w:rsid w:val="004A7232"/>
    <w:rsid w:val="004C504A"/>
    <w:rsid w:val="004D0442"/>
    <w:rsid w:val="004D4B19"/>
    <w:rsid w:val="004D6DA2"/>
    <w:rsid w:val="004E58E5"/>
    <w:rsid w:val="0051379B"/>
    <w:rsid w:val="00521113"/>
    <w:rsid w:val="00521E8F"/>
    <w:rsid w:val="00536937"/>
    <w:rsid w:val="00555965"/>
    <w:rsid w:val="00576C4B"/>
    <w:rsid w:val="00595AE0"/>
    <w:rsid w:val="005A6297"/>
    <w:rsid w:val="005C7C71"/>
    <w:rsid w:val="005D2467"/>
    <w:rsid w:val="005D604D"/>
    <w:rsid w:val="005E20A0"/>
    <w:rsid w:val="005F10B5"/>
    <w:rsid w:val="005F6F88"/>
    <w:rsid w:val="00615BF1"/>
    <w:rsid w:val="006465D6"/>
    <w:rsid w:val="00652A24"/>
    <w:rsid w:val="0066659C"/>
    <w:rsid w:val="00677643"/>
    <w:rsid w:val="00681D28"/>
    <w:rsid w:val="00690E1B"/>
    <w:rsid w:val="006A0CDA"/>
    <w:rsid w:val="006C78E7"/>
    <w:rsid w:val="006C7C37"/>
    <w:rsid w:val="006E06D3"/>
    <w:rsid w:val="006E0A4F"/>
    <w:rsid w:val="006F0BB2"/>
    <w:rsid w:val="007050EB"/>
    <w:rsid w:val="00716B62"/>
    <w:rsid w:val="00721298"/>
    <w:rsid w:val="00735F94"/>
    <w:rsid w:val="00781FAD"/>
    <w:rsid w:val="007860F9"/>
    <w:rsid w:val="00793D8F"/>
    <w:rsid w:val="00796F68"/>
    <w:rsid w:val="007B4AC5"/>
    <w:rsid w:val="007B6FC2"/>
    <w:rsid w:val="007C5EFD"/>
    <w:rsid w:val="007D2103"/>
    <w:rsid w:val="007E54C1"/>
    <w:rsid w:val="007F764D"/>
    <w:rsid w:val="00811B3A"/>
    <w:rsid w:val="00814D85"/>
    <w:rsid w:val="008222E4"/>
    <w:rsid w:val="00834894"/>
    <w:rsid w:val="0083673F"/>
    <w:rsid w:val="008407D7"/>
    <w:rsid w:val="00847722"/>
    <w:rsid w:val="0085151A"/>
    <w:rsid w:val="00854D84"/>
    <w:rsid w:val="00855AE4"/>
    <w:rsid w:val="00867897"/>
    <w:rsid w:val="00890CAC"/>
    <w:rsid w:val="008932B2"/>
    <w:rsid w:val="00893EA7"/>
    <w:rsid w:val="008A1CD7"/>
    <w:rsid w:val="008A5D74"/>
    <w:rsid w:val="008C6B07"/>
    <w:rsid w:val="008D09CC"/>
    <w:rsid w:val="008D32F1"/>
    <w:rsid w:val="008E070D"/>
    <w:rsid w:val="008E2B00"/>
    <w:rsid w:val="009209A2"/>
    <w:rsid w:val="00921D14"/>
    <w:rsid w:val="009248FA"/>
    <w:rsid w:val="00931C74"/>
    <w:rsid w:val="009374DA"/>
    <w:rsid w:val="009473FF"/>
    <w:rsid w:val="0095042B"/>
    <w:rsid w:val="00955F17"/>
    <w:rsid w:val="00970A3B"/>
    <w:rsid w:val="00973F9E"/>
    <w:rsid w:val="009909A0"/>
    <w:rsid w:val="009B051A"/>
    <w:rsid w:val="009B0BAF"/>
    <w:rsid w:val="009C33CB"/>
    <w:rsid w:val="009D197D"/>
    <w:rsid w:val="009D1DFB"/>
    <w:rsid w:val="009E0B7E"/>
    <w:rsid w:val="009F1F1D"/>
    <w:rsid w:val="00A25499"/>
    <w:rsid w:val="00A45947"/>
    <w:rsid w:val="00A76AA8"/>
    <w:rsid w:val="00A775A6"/>
    <w:rsid w:val="00AD0D1D"/>
    <w:rsid w:val="00AD397D"/>
    <w:rsid w:val="00AE4A0B"/>
    <w:rsid w:val="00B22651"/>
    <w:rsid w:val="00B4557C"/>
    <w:rsid w:val="00B514A4"/>
    <w:rsid w:val="00B650FA"/>
    <w:rsid w:val="00B67B45"/>
    <w:rsid w:val="00B82146"/>
    <w:rsid w:val="00B84E90"/>
    <w:rsid w:val="00BA668D"/>
    <w:rsid w:val="00BB0DD5"/>
    <w:rsid w:val="00BE6B2D"/>
    <w:rsid w:val="00BF6F88"/>
    <w:rsid w:val="00C00B55"/>
    <w:rsid w:val="00C119D3"/>
    <w:rsid w:val="00C32473"/>
    <w:rsid w:val="00C40C94"/>
    <w:rsid w:val="00C43AF5"/>
    <w:rsid w:val="00C43D8C"/>
    <w:rsid w:val="00C53C50"/>
    <w:rsid w:val="00C70B79"/>
    <w:rsid w:val="00C77715"/>
    <w:rsid w:val="00C81F93"/>
    <w:rsid w:val="00CA50E9"/>
    <w:rsid w:val="00CD4F39"/>
    <w:rsid w:val="00CD54AD"/>
    <w:rsid w:val="00CD7C5A"/>
    <w:rsid w:val="00CF0A6F"/>
    <w:rsid w:val="00D43A0E"/>
    <w:rsid w:val="00D72282"/>
    <w:rsid w:val="00D75B7C"/>
    <w:rsid w:val="00D95412"/>
    <w:rsid w:val="00E00084"/>
    <w:rsid w:val="00E01F89"/>
    <w:rsid w:val="00E05369"/>
    <w:rsid w:val="00E05375"/>
    <w:rsid w:val="00E160B1"/>
    <w:rsid w:val="00E20878"/>
    <w:rsid w:val="00E23F6F"/>
    <w:rsid w:val="00E262CE"/>
    <w:rsid w:val="00E42C9D"/>
    <w:rsid w:val="00E511A5"/>
    <w:rsid w:val="00E56FA0"/>
    <w:rsid w:val="00E735A9"/>
    <w:rsid w:val="00E75937"/>
    <w:rsid w:val="00EA2C4F"/>
    <w:rsid w:val="00EC55F4"/>
    <w:rsid w:val="00ED73F7"/>
    <w:rsid w:val="00EF2265"/>
    <w:rsid w:val="00EF3C61"/>
    <w:rsid w:val="00F0706F"/>
    <w:rsid w:val="00F07EE0"/>
    <w:rsid w:val="00F33946"/>
    <w:rsid w:val="00F33A3D"/>
    <w:rsid w:val="00F46F3C"/>
    <w:rsid w:val="00F612DF"/>
    <w:rsid w:val="00F76653"/>
    <w:rsid w:val="00F8305B"/>
    <w:rsid w:val="00F86F79"/>
    <w:rsid w:val="00FA2F05"/>
    <w:rsid w:val="00FE0FFD"/>
    <w:rsid w:val="00FE7AE6"/>
    <w:rsid w:val="00FF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91"/>
  </w:style>
  <w:style w:type="paragraph" w:styleId="4">
    <w:name w:val="heading 4"/>
    <w:basedOn w:val="a"/>
    <w:next w:val="a"/>
    <w:link w:val="40"/>
    <w:qFormat/>
    <w:rsid w:val="00BB0D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81FA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BB0D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BB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B0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полужирный,По центру"/>
    <w:basedOn w:val="a"/>
    <w:rsid w:val="00BB0D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1968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68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rsid w:val="00360D58"/>
  </w:style>
  <w:style w:type="character" w:styleId="a6">
    <w:name w:val="Hyperlink"/>
    <w:basedOn w:val="a0"/>
    <w:uiPriority w:val="99"/>
    <w:semiHidden/>
    <w:unhideWhenUsed/>
    <w:rsid w:val="00360D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A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C4F"/>
  </w:style>
  <w:style w:type="paragraph" w:styleId="a9">
    <w:name w:val="footer"/>
    <w:basedOn w:val="a"/>
    <w:link w:val="aa"/>
    <w:uiPriority w:val="99"/>
    <w:unhideWhenUsed/>
    <w:rsid w:val="00EA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C4F"/>
  </w:style>
  <w:style w:type="paragraph" w:styleId="ab">
    <w:name w:val="Balloon Text"/>
    <w:basedOn w:val="a"/>
    <w:link w:val="ac"/>
    <w:uiPriority w:val="99"/>
    <w:semiHidden/>
    <w:unhideWhenUsed/>
    <w:rsid w:val="00AE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A0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407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07D7"/>
  </w:style>
  <w:style w:type="paragraph" w:styleId="ad">
    <w:name w:val="Normal (Web)"/>
    <w:basedOn w:val="a"/>
    <w:uiPriority w:val="99"/>
    <w:unhideWhenUsed/>
    <w:rsid w:val="0033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7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B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Максименко</cp:lastModifiedBy>
  <cp:revision>75</cp:revision>
  <cp:lastPrinted>2022-03-30T09:49:00Z</cp:lastPrinted>
  <dcterms:created xsi:type="dcterms:W3CDTF">2022-02-17T04:08:00Z</dcterms:created>
  <dcterms:modified xsi:type="dcterms:W3CDTF">2022-03-30T09:51:00Z</dcterms:modified>
</cp:coreProperties>
</file>