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90" w:rsidRPr="00C52A95" w:rsidRDefault="005E5490" w:rsidP="005E5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E5490" w:rsidRPr="00C52A95" w:rsidRDefault="00203BEF" w:rsidP="00203BEF">
      <w:pPr>
        <w:tabs>
          <w:tab w:val="center" w:pos="4677"/>
          <w:tab w:val="left" w:pos="8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637">
        <w:rPr>
          <w:rFonts w:ascii="Times New Roman" w:hAnsi="Times New Roman" w:cs="Times New Roman"/>
          <w:sz w:val="28"/>
          <w:szCs w:val="28"/>
        </w:rPr>
        <w:t>ШКУНОВСКИЙ</w:t>
      </w:r>
      <w:r w:rsidR="005E5490" w:rsidRPr="00C52A9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5490" w:rsidRPr="00C52A95" w:rsidRDefault="005E5490" w:rsidP="005E5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5E5490" w:rsidRPr="00C52A95" w:rsidRDefault="005E5490" w:rsidP="005E5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490" w:rsidRPr="00C52A95" w:rsidRDefault="005E5490" w:rsidP="005E5490">
      <w:pPr>
        <w:rPr>
          <w:rFonts w:ascii="Times New Roman" w:hAnsi="Times New Roman" w:cs="Times New Roman"/>
          <w:b/>
          <w:sz w:val="28"/>
          <w:szCs w:val="28"/>
        </w:rPr>
      </w:pPr>
      <w:r w:rsidRPr="00C52A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52A95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                           </w:t>
      </w:r>
    </w:p>
    <w:p w:rsidR="005E5490" w:rsidRPr="00C52A95" w:rsidRDefault="005E5490" w:rsidP="005E54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2A95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__________________________________________________________________  </w:t>
      </w:r>
    </w:p>
    <w:p w:rsidR="005E5490" w:rsidRPr="00C52A95" w:rsidRDefault="005E5490" w:rsidP="005E5490">
      <w:pPr>
        <w:rPr>
          <w:rFonts w:ascii="Times New Roman" w:hAnsi="Times New Roman" w:cs="Times New Roman"/>
          <w:sz w:val="28"/>
          <w:szCs w:val="28"/>
        </w:rPr>
      </w:pPr>
    </w:p>
    <w:p w:rsidR="005E5490" w:rsidRPr="00C52A95" w:rsidRDefault="00C25FAA" w:rsidP="005E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E5490" w:rsidRPr="00C52A95">
        <w:rPr>
          <w:rFonts w:ascii="Times New Roman" w:hAnsi="Times New Roman" w:cs="Times New Roman"/>
          <w:sz w:val="28"/>
          <w:szCs w:val="28"/>
        </w:rPr>
        <w:t>.</w:t>
      </w:r>
      <w:r w:rsidR="005E54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5490" w:rsidRPr="00C52A95">
        <w:rPr>
          <w:rFonts w:ascii="Times New Roman" w:hAnsi="Times New Roman" w:cs="Times New Roman"/>
          <w:sz w:val="28"/>
          <w:szCs w:val="28"/>
        </w:rPr>
        <w:t>.20</w:t>
      </w:r>
      <w:r w:rsidR="005E5490">
        <w:rPr>
          <w:rFonts w:ascii="Times New Roman" w:hAnsi="Times New Roman" w:cs="Times New Roman"/>
          <w:sz w:val="28"/>
          <w:szCs w:val="28"/>
        </w:rPr>
        <w:t>22</w:t>
      </w:r>
      <w:r w:rsidR="005E5490" w:rsidRPr="00C52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95637">
        <w:rPr>
          <w:rFonts w:ascii="Times New Roman" w:hAnsi="Times New Roman" w:cs="Times New Roman"/>
          <w:sz w:val="28"/>
          <w:szCs w:val="28"/>
        </w:rPr>
        <w:t>0</w:t>
      </w:r>
      <w:r w:rsidR="005E5490" w:rsidRPr="00C52A95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5E5490" w:rsidRPr="00C52A95" w:rsidRDefault="005E5490" w:rsidP="005E5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>п.</w:t>
      </w:r>
      <w:r w:rsidR="00E95637">
        <w:rPr>
          <w:rFonts w:ascii="Times New Roman" w:hAnsi="Times New Roman" w:cs="Times New Roman"/>
          <w:sz w:val="28"/>
          <w:szCs w:val="28"/>
        </w:rPr>
        <w:t>Шкуно</w:t>
      </w:r>
      <w:r w:rsidRPr="00C52A95">
        <w:rPr>
          <w:rFonts w:ascii="Times New Roman" w:hAnsi="Times New Roman" w:cs="Times New Roman"/>
          <w:sz w:val="28"/>
          <w:szCs w:val="28"/>
        </w:rPr>
        <w:t xml:space="preserve">вка  </w:t>
      </w:r>
    </w:p>
    <w:p w:rsidR="003E4213" w:rsidRPr="008106E9" w:rsidRDefault="003E4213" w:rsidP="008106E9"/>
    <w:p w:rsidR="006D3BE6" w:rsidRPr="005E5490" w:rsidRDefault="00C91814" w:rsidP="005E5490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5E5490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</w:t>
      </w:r>
      <w:r w:rsidR="00F15666" w:rsidRPr="005E5490">
        <w:rPr>
          <w:rFonts w:ascii="Times New Roman" w:hAnsi="Times New Roman" w:cs="Times New Roman"/>
          <w:sz w:val="28"/>
          <w:szCs w:val="28"/>
        </w:rPr>
        <w:t>,</w:t>
      </w:r>
      <w:r w:rsidR="00F15666" w:rsidRPr="005E5490">
        <w:rPr>
          <w:rFonts w:ascii="Times New Roman" w:hAnsi="Times New Roman" w:cs="Times New Roman"/>
          <w:bCs/>
          <w:sz w:val="28"/>
          <w:szCs w:val="28"/>
        </w:rPr>
        <w:t xml:space="preserve"> применяемого при осуществлении муниципального</w:t>
      </w:r>
      <w:r w:rsidR="00026429"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5E5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666" w:rsidRPr="005E5490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6D3BE6" w:rsidRPr="005E5490">
        <w:rPr>
          <w:rFonts w:ascii="Times New Roman" w:hAnsi="Times New Roman" w:cs="Times New Roman"/>
          <w:kern w:val="36"/>
          <w:sz w:val="28"/>
          <w:szCs w:val="28"/>
        </w:rPr>
        <w:t>на территории</w:t>
      </w:r>
      <w:r w:rsidR="005E549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6D3BE6" w:rsidRPr="005E54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95637">
        <w:rPr>
          <w:rFonts w:ascii="Times New Roman" w:hAnsi="Times New Roman" w:cs="Times New Roman"/>
          <w:sz w:val="28"/>
          <w:szCs w:val="28"/>
        </w:rPr>
        <w:t>Шкуновский</w:t>
      </w:r>
      <w:r w:rsidR="005E5490" w:rsidRPr="005E5490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</w:t>
      </w:r>
      <w:r w:rsidR="006D3BE6" w:rsidRPr="005E549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5D7269" w:rsidRPr="00F15666" w:rsidRDefault="005D7269" w:rsidP="006D3BE6">
      <w:pPr>
        <w:kinsoku w:val="0"/>
        <w:overflowPunct w:val="0"/>
        <w:autoSpaceDE w:val="0"/>
        <w:autoSpaceDN w:val="0"/>
        <w:adjustRightInd w:val="0"/>
        <w:spacing w:before="25"/>
        <w:ind w:left="588" w:right="5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490" w:rsidRPr="00C52A95" w:rsidRDefault="005D7269" w:rsidP="005E5490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3AC0">
        <w:rPr>
          <w:sz w:val="26"/>
          <w:szCs w:val="26"/>
        </w:rPr>
        <w:t xml:space="preserve"> </w:t>
      </w:r>
      <w:r w:rsidRPr="005D7269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</w:r>
      <w:r w:rsidRPr="005D726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31.07.2020 № 248-ФЗ </w:t>
      </w:r>
      <w:r>
        <w:rPr>
          <w:sz w:val="28"/>
          <w:szCs w:val="28"/>
        </w:rPr>
        <w:br/>
      </w:r>
      <w:r w:rsidRPr="005D7269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6E590D" w:rsidRPr="006E590D">
        <w:rPr>
          <w:sz w:val="28"/>
          <w:szCs w:val="28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6E590D">
        <w:rPr>
          <w:sz w:val="28"/>
          <w:szCs w:val="28"/>
        </w:rPr>
        <w:t>,</w:t>
      </w:r>
      <w:r w:rsidRPr="005D7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5490" w:rsidRPr="00C52A95">
        <w:rPr>
          <w:color w:val="000000"/>
          <w:sz w:val="28"/>
          <w:szCs w:val="28"/>
        </w:rPr>
        <w:t xml:space="preserve">руководствуясь Уставом муниципального образования </w:t>
      </w:r>
      <w:r w:rsidR="00E95637">
        <w:rPr>
          <w:color w:val="000000"/>
          <w:sz w:val="28"/>
          <w:szCs w:val="28"/>
        </w:rPr>
        <w:t>Шкуновский</w:t>
      </w:r>
      <w:r w:rsidR="005E5490" w:rsidRPr="00C52A95">
        <w:rPr>
          <w:color w:val="000000"/>
          <w:sz w:val="28"/>
          <w:szCs w:val="28"/>
        </w:rPr>
        <w:t xml:space="preserve"> сельсовет</w:t>
      </w:r>
      <w:r w:rsidR="005E5490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E95637">
        <w:rPr>
          <w:color w:val="000000"/>
          <w:sz w:val="28"/>
          <w:szCs w:val="28"/>
        </w:rPr>
        <w:t>Шкуновский</w:t>
      </w:r>
      <w:r w:rsidR="005E5490">
        <w:rPr>
          <w:color w:val="000000"/>
          <w:sz w:val="28"/>
          <w:szCs w:val="28"/>
        </w:rPr>
        <w:t xml:space="preserve"> сельсовет</w:t>
      </w:r>
      <w:r w:rsidR="005E5490" w:rsidRPr="00C52A95">
        <w:rPr>
          <w:color w:val="000000"/>
          <w:sz w:val="28"/>
          <w:szCs w:val="28"/>
        </w:rPr>
        <w:t xml:space="preserve">  п о с т а н о в л я </w:t>
      </w:r>
      <w:r w:rsidR="005E5490">
        <w:rPr>
          <w:color w:val="000000"/>
          <w:sz w:val="28"/>
          <w:szCs w:val="28"/>
        </w:rPr>
        <w:t>е т</w:t>
      </w:r>
      <w:r w:rsidR="005E5490" w:rsidRPr="00C52A95">
        <w:rPr>
          <w:color w:val="000000"/>
          <w:sz w:val="28"/>
          <w:szCs w:val="28"/>
        </w:rPr>
        <w:t>:</w:t>
      </w:r>
    </w:p>
    <w:p w:rsidR="005D7269" w:rsidRPr="006D3BE6" w:rsidRDefault="005E5490" w:rsidP="005E5490">
      <w:pPr>
        <w:widowControl/>
        <w:ind w:firstLine="709"/>
        <w:contextualSpacing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7269" w:rsidRPr="006D3BE6">
        <w:rPr>
          <w:rFonts w:ascii="Times New Roman" w:hAnsi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муниципального </w:t>
      </w:r>
      <w:r w:rsidR="00026429">
        <w:rPr>
          <w:rFonts w:ascii="Times New Roman" w:hAnsi="Times New Roman"/>
          <w:sz w:val="28"/>
          <w:szCs w:val="28"/>
        </w:rPr>
        <w:t xml:space="preserve">земельного </w:t>
      </w:r>
      <w:r w:rsidR="005D7269" w:rsidRPr="006D3BE6">
        <w:rPr>
          <w:rFonts w:ascii="Times New Roman" w:hAnsi="Times New Roman"/>
          <w:sz w:val="28"/>
          <w:szCs w:val="28"/>
        </w:rPr>
        <w:t>контроля</w:t>
      </w:r>
      <w:r w:rsidR="005D7269" w:rsidRPr="006D3BE6">
        <w:rPr>
          <w:sz w:val="26"/>
          <w:szCs w:val="26"/>
        </w:rPr>
        <w:t xml:space="preserve"> </w:t>
      </w:r>
      <w:r w:rsidR="00026429" w:rsidRPr="00026429">
        <w:rPr>
          <w:rFonts w:ascii="Times New Roman" w:hAnsi="Times New Roman" w:cs="Times New Roman"/>
          <w:sz w:val="28"/>
          <w:szCs w:val="28"/>
        </w:rPr>
        <w:t>в отношении  граждан, юридических лиц, индивидуальных предпринимателей, являющихся правообладателями земельных участков</w:t>
      </w:r>
      <w:r w:rsidR="00026429" w:rsidRPr="00EB5725">
        <w:rPr>
          <w:sz w:val="28"/>
          <w:szCs w:val="28"/>
        </w:rPr>
        <w:t xml:space="preserve"> </w:t>
      </w:r>
      <w:r w:rsidR="006D3BE6" w:rsidRPr="006D3BE6">
        <w:rPr>
          <w:rFonts w:ascii="Times New Roman" w:hAnsi="Times New Roman"/>
          <w:kern w:val="36"/>
          <w:sz w:val="28"/>
          <w:szCs w:val="28"/>
        </w:rPr>
        <w:t xml:space="preserve">на территории </w:t>
      </w:r>
      <w:r w:rsidR="006D3BE6" w:rsidRPr="006D3BE6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E95637">
        <w:rPr>
          <w:rFonts w:ascii="Times New Roman" w:hAnsi="Times New Roman" w:cs="Times New Roman"/>
          <w:sz w:val="28"/>
          <w:szCs w:val="28"/>
        </w:rPr>
        <w:t>Шкуновский</w:t>
      </w:r>
      <w:r w:rsidRPr="005E5490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6D3BE6">
        <w:rPr>
          <w:rFonts w:ascii="Times New Roman" w:hAnsi="Times New Roman"/>
          <w:sz w:val="28"/>
          <w:szCs w:val="28"/>
        </w:rPr>
        <w:t xml:space="preserve"> </w:t>
      </w:r>
      <w:r w:rsidR="005D7269" w:rsidRPr="006D3BE6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5E5490" w:rsidRPr="005E5490" w:rsidRDefault="005E5490" w:rsidP="005E5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5E5490">
        <w:rPr>
          <w:rFonts w:ascii="Times New Roman" w:hAnsi="Times New Roman"/>
          <w:sz w:val="28"/>
          <w:szCs w:val="28"/>
        </w:rPr>
        <w:t xml:space="preserve">. Разместить настоящее постановление на сайте администрации муниципального образования </w:t>
      </w:r>
      <w:r w:rsidR="00E95637">
        <w:rPr>
          <w:rFonts w:ascii="Times New Roman" w:hAnsi="Times New Roman"/>
          <w:sz w:val="28"/>
          <w:szCs w:val="28"/>
        </w:rPr>
        <w:t>Шкуновский</w:t>
      </w:r>
      <w:r w:rsidRPr="005E5490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 (</w:t>
      </w:r>
      <w:r w:rsidRPr="005E5490">
        <w:rPr>
          <w:rFonts w:ascii="Times New Roman" w:hAnsi="Times New Roman"/>
          <w:sz w:val="28"/>
          <w:szCs w:val="28"/>
          <w:lang w:val="en-US"/>
        </w:rPr>
        <w:t>www</w:t>
      </w:r>
      <w:r w:rsidRPr="005E5490">
        <w:rPr>
          <w:rFonts w:ascii="Times New Roman" w:hAnsi="Times New Roman"/>
          <w:sz w:val="28"/>
          <w:szCs w:val="28"/>
        </w:rPr>
        <w:t>.</w:t>
      </w:r>
      <w:r w:rsidR="00E95637" w:rsidRPr="00E95637">
        <w:rPr>
          <w:szCs w:val="28"/>
        </w:rPr>
        <w:t xml:space="preserve"> </w:t>
      </w:r>
      <w:r w:rsidR="00E95637" w:rsidRPr="00E95637">
        <w:rPr>
          <w:rFonts w:ascii="Times New Roman" w:hAnsi="Times New Roman" w:cs="Times New Roman"/>
          <w:sz w:val="28"/>
          <w:szCs w:val="28"/>
          <w:lang w:val="en-US"/>
        </w:rPr>
        <w:t>shkunovka</w:t>
      </w:r>
      <w:r w:rsidR="00E95637" w:rsidRPr="00E95637">
        <w:rPr>
          <w:rFonts w:ascii="Times New Roman" w:hAnsi="Times New Roman" w:cs="Times New Roman"/>
          <w:sz w:val="28"/>
          <w:szCs w:val="28"/>
        </w:rPr>
        <w:t>.</w:t>
      </w:r>
      <w:r w:rsidR="00E95637" w:rsidRPr="00E956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E5490">
        <w:rPr>
          <w:rFonts w:ascii="Times New Roman" w:hAnsi="Times New Roman"/>
          <w:sz w:val="28"/>
          <w:szCs w:val="28"/>
        </w:rPr>
        <w:t>).</w:t>
      </w:r>
    </w:p>
    <w:p w:rsidR="001F071C" w:rsidRPr="005E5490" w:rsidRDefault="005E5490" w:rsidP="005E5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6E590D" w:rsidRPr="005E5490">
        <w:rPr>
          <w:rFonts w:ascii="Times New Roman" w:hAnsi="Times New Roman"/>
          <w:sz w:val="28"/>
          <w:szCs w:val="28"/>
        </w:rPr>
        <w:t xml:space="preserve"> </w:t>
      </w:r>
      <w:r w:rsidR="001F071C" w:rsidRPr="005E549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6E590D" w:rsidRPr="005E5490">
        <w:rPr>
          <w:rFonts w:ascii="Times New Roman" w:hAnsi="Times New Roman"/>
          <w:sz w:val="28"/>
          <w:szCs w:val="28"/>
        </w:rPr>
        <w:t>с 01 март</w:t>
      </w:r>
      <w:r w:rsidR="0003014A" w:rsidRPr="005E5490">
        <w:rPr>
          <w:rFonts w:ascii="Times New Roman" w:hAnsi="Times New Roman"/>
          <w:sz w:val="28"/>
          <w:szCs w:val="28"/>
        </w:rPr>
        <w:t>а</w:t>
      </w:r>
      <w:r w:rsidR="006E590D" w:rsidRPr="005E5490">
        <w:rPr>
          <w:rFonts w:ascii="Times New Roman" w:hAnsi="Times New Roman"/>
          <w:sz w:val="28"/>
          <w:szCs w:val="28"/>
        </w:rPr>
        <w:t xml:space="preserve"> 2022 года.</w:t>
      </w:r>
    </w:p>
    <w:p w:rsidR="005E5490" w:rsidRPr="00C52A95" w:rsidRDefault="005E5490" w:rsidP="005E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52A9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1215ED" w:rsidRDefault="001215ED" w:rsidP="003113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356" w:rsidRDefault="00311356" w:rsidP="003113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490" w:rsidRPr="00C52A95" w:rsidRDefault="005E5490" w:rsidP="005E5490">
      <w:pPr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E5490" w:rsidRPr="00C52A95" w:rsidRDefault="00E95637" w:rsidP="005E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</w:t>
      </w:r>
      <w:r w:rsidR="005E5490" w:rsidRPr="00C52A9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А.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E5490" w:rsidRPr="00C52A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Косбармакова</w:t>
      </w:r>
    </w:p>
    <w:p w:rsidR="00AD1827" w:rsidRDefault="00AD1827" w:rsidP="00311356">
      <w:pPr>
        <w:rPr>
          <w:rFonts w:ascii="Times New Roman" w:hAnsi="Times New Roman"/>
          <w:b/>
          <w:sz w:val="28"/>
          <w:szCs w:val="28"/>
        </w:rPr>
      </w:pPr>
    </w:p>
    <w:p w:rsidR="00AD1827" w:rsidRDefault="00AD1827" w:rsidP="00AD1827">
      <w:pPr>
        <w:pStyle w:val="ConsPlusNormal"/>
        <w:ind w:firstLine="567"/>
        <w:contextualSpacing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</w:p>
    <w:p w:rsidR="005E5490" w:rsidRDefault="005E5490" w:rsidP="00AD1827">
      <w:pPr>
        <w:pStyle w:val="ConsPlusNormal"/>
        <w:ind w:firstLine="567"/>
        <w:contextualSpacing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</w:p>
    <w:p w:rsidR="005E5490" w:rsidRDefault="005E5490" w:rsidP="005E5490">
      <w:pPr>
        <w:pStyle w:val="a9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5E5490" w:rsidRDefault="005E5490" w:rsidP="005E5490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490" w:rsidRPr="0024781E" w:rsidRDefault="005E5490" w:rsidP="005E5490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5490" w:rsidRPr="0024781E" w:rsidRDefault="005E5490" w:rsidP="005E5490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 xml:space="preserve"> </w:t>
      </w:r>
      <w:r w:rsidR="00E95637">
        <w:rPr>
          <w:rFonts w:ascii="Times New Roman" w:hAnsi="Times New Roman" w:cs="Times New Roman"/>
          <w:sz w:val="28"/>
          <w:szCs w:val="28"/>
        </w:rPr>
        <w:t>Шкуновский</w:t>
      </w:r>
      <w:r w:rsidRPr="002478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E5490" w:rsidRDefault="00C25FAA" w:rsidP="005E5490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E5490" w:rsidRPr="00CE621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16.02.2022</w:t>
      </w:r>
      <w:r w:rsidR="005E549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r w:rsidR="00E95637">
        <w:rPr>
          <w:color w:val="000000"/>
          <w:sz w:val="28"/>
          <w:szCs w:val="28"/>
        </w:rPr>
        <w:t>0</w:t>
      </w:r>
      <w:r w:rsidR="005E5490">
        <w:rPr>
          <w:color w:val="000000"/>
          <w:sz w:val="28"/>
          <w:szCs w:val="28"/>
        </w:rPr>
        <w:t>-п</w:t>
      </w:r>
    </w:p>
    <w:p w:rsidR="00AD1827" w:rsidRPr="00CE5969" w:rsidRDefault="00AD1827" w:rsidP="00AD1827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D1827" w:rsidRPr="00824FE6" w:rsidRDefault="00AD1827" w:rsidP="00311356">
      <w:pPr>
        <w:rPr>
          <w:rFonts w:ascii="Times New Roman" w:hAnsi="Times New Roman"/>
          <w:b/>
          <w:sz w:val="28"/>
          <w:szCs w:val="28"/>
        </w:rPr>
      </w:pPr>
    </w:p>
    <w:p w:rsidR="001215ED" w:rsidRPr="00AD1827" w:rsidRDefault="001215ED" w:rsidP="00311356">
      <w:pPr>
        <w:ind w:firstLine="709"/>
        <w:jc w:val="both"/>
        <w:rPr>
          <w:rFonts w:ascii="Times New Roman" w:hAnsi="Times New Roman" w:cs="Times New Roman"/>
        </w:rPr>
      </w:pPr>
    </w:p>
    <w:p w:rsidR="006258BF" w:rsidRPr="006258BF" w:rsidRDefault="006258BF" w:rsidP="006258BF">
      <w:pPr>
        <w:spacing w:before="89" w:line="322" w:lineRule="exact"/>
        <w:ind w:left="199" w:right="354"/>
        <w:jc w:val="center"/>
        <w:rPr>
          <w:rFonts w:ascii="Times New Roman" w:hAnsi="Times New Roman" w:cs="Times New Roman"/>
          <w:b/>
        </w:rPr>
      </w:pPr>
      <w:r w:rsidRPr="006258BF">
        <w:rPr>
          <w:rFonts w:ascii="Times New Roman" w:hAnsi="Times New Roman" w:cs="Times New Roman"/>
          <w:b/>
        </w:rPr>
        <w:t>Форма</w:t>
      </w:r>
      <w:r w:rsidRPr="006258BF">
        <w:rPr>
          <w:rFonts w:ascii="Times New Roman" w:hAnsi="Times New Roman" w:cs="Times New Roman"/>
          <w:b/>
          <w:spacing w:val="1"/>
        </w:rPr>
        <w:t xml:space="preserve"> </w:t>
      </w:r>
      <w:r w:rsidRPr="006258BF">
        <w:rPr>
          <w:rFonts w:ascii="Times New Roman" w:hAnsi="Times New Roman" w:cs="Times New Roman"/>
          <w:b/>
        </w:rPr>
        <w:t>проверочного</w:t>
      </w:r>
      <w:r w:rsidRPr="006258BF">
        <w:rPr>
          <w:rFonts w:ascii="Times New Roman" w:hAnsi="Times New Roman" w:cs="Times New Roman"/>
          <w:b/>
          <w:spacing w:val="-1"/>
        </w:rPr>
        <w:t xml:space="preserve"> </w:t>
      </w:r>
      <w:r w:rsidRPr="006258BF">
        <w:rPr>
          <w:rFonts w:ascii="Times New Roman" w:hAnsi="Times New Roman" w:cs="Times New Roman"/>
          <w:b/>
        </w:rPr>
        <w:t>листа</w:t>
      </w:r>
    </w:p>
    <w:p w:rsidR="006258BF" w:rsidRPr="006258BF" w:rsidRDefault="006258BF" w:rsidP="006258BF">
      <w:pPr>
        <w:ind w:left="197" w:right="354"/>
        <w:jc w:val="center"/>
        <w:rPr>
          <w:rFonts w:ascii="Times New Roman" w:hAnsi="Times New Roman" w:cs="Times New Roman"/>
          <w:b/>
        </w:rPr>
      </w:pPr>
      <w:r w:rsidRPr="006258BF">
        <w:rPr>
          <w:rFonts w:ascii="Times New Roman" w:hAnsi="Times New Roman" w:cs="Times New Roman"/>
          <w:b/>
        </w:rPr>
        <w:t>(списка контрольных вопросов, ответы на которые свидетельствуют о</w:t>
      </w:r>
      <w:r w:rsidRPr="006258BF">
        <w:rPr>
          <w:rFonts w:ascii="Times New Roman" w:hAnsi="Times New Roman" w:cs="Times New Roman"/>
          <w:b/>
          <w:spacing w:val="-67"/>
        </w:rPr>
        <w:t xml:space="preserve"> </w:t>
      </w:r>
      <w:r w:rsidRPr="006258BF">
        <w:rPr>
          <w:rFonts w:ascii="Times New Roman" w:hAnsi="Times New Roman" w:cs="Times New Roman"/>
          <w:b/>
        </w:rPr>
        <w:t>соблюдении</w:t>
      </w:r>
      <w:r w:rsidRPr="006258BF">
        <w:rPr>
          <w:rFonts w:ascii="Times New Roman" w:hAnsi="Times New Roman" w:cs="Times New Roman"/>
          <w:b/>
          <w:spacing w:val="-1"/>
        </w:rPr>
        <w:t xml:space="preserve"> </w:t>
      </w:r>
      <w:r w:rsidRPr="006258BF">
        <w:rPr>
          <w:rFonts w:ascii="Times New Roman" w:hAnsi="Times New Roman" w:cs="Times New Roman"/>
          <w:b/>
        </w:rPr>
        <w:t>или</w:t>
      </w:r>
      <w:r w:rsidRPr="006258BF">
        <w:rPr>
          <w:rFonts w:ascii="Times New Roman" w:hAnsi="Times New Roman" w:cs="Times New Roman"/>
          <w:b/>
          <w:spacing w:val="-2"/>
        </w:rPr>
        <w:t xml:space="preserve"> </w:t>
      </w:r>
      <w:r w:rsidRPr="006258BF">
        <w:rPr>
          <w:rFonts w:ascii="Times New Roman" w:hAnsi="Times New Roman" w:cs="Times New Roman"/>
          <w:b/>
        </w:rPr>
        <w:t>несоблюдении контролируемым лицом</w:t>
      </w:r>
      <w:r>
        <w:rPr>
          <w:rFonts w:ascii="Times New Roman" w:hAnsi="Times New Roman" w:cs="Times New Roman"/>
          <w:b/>
        </w:rPr>
        <w:t xml:space="preserve"> </w:t>
      </w:r>
      <w:r w:rsidRPr="006258BF">
        <w:rPr>
          <w:rFonts w:ascii="Times New Roman" w:hAnsi="Times New Roman" w:cs="Times New Roman"/>
          <w:b/>
        </w:rPr>
        <w:t>обязательных</w:t>
      </w:r>
      <w:r w:rsidRPr="006258BF">
        <w:rPr>
          <w:rFonts w:ascii="Times New Roman" w:hAnsi="Times New Roman" w:cs="Times New Roman"/>
          <w:b/>
          <w:spacing w:val="-4"/>
        </w:rPr>
        <w:t xml:space="preserve"> </w:t>
      </w:r>
      <w:r w:rsidRPr="006258BF">
        <w:rPr>
          <w:rFonts w:ascii="Times New Roman" w:hAnsi="Times New Roman" w:cs="Times New Roman"/>
          <w:b/>
        </w:rPr>
        <w:t>требований)</w:t>
      </w:r>
    </w:p>
    <w:p w:rsidR="006258BF" w:rsidRPr="006258BF" w:rsidRDefault="006258BF" w:rsidP="00AD1827">
      <w:pPr>
        <w:jc w:val="center"/>
      </w:pPr>
    </w:p>
    <w:p w:rsidR="00AD1827" w:rsidRDefault="0076209F" w:rsidP="00AD1827">
      <w:pPr>
        <w:jc w:val="center"/>
        <w:rPr>
          <w:rFonts w:ascii="Liberation Serif" w:hAnsi="Liberation Serif"/>
        </w:rPr>
      </w:pPr>
      <w:hyperlink r:id="rId7" w:history="1"/>
    </w:p>
    <w:tbl>
      <w:tblPr>
        <w:tblW w:w="5525" w:type="pct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1"/>
        <w:gridCol w:w="1741"/>
        <w:gridCol w:w="3036"/>
      </w:tblGrid>
      <w:tr w:rsidR="00AD1827" w:rsidTr="00A90590">
        <w:tc>
          <w:tcPr>
            <w:tcW w:w="3533" w:type="pct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76209F" w:rsidP="00B55030">
            <w:pPr>
              <w:jc w:val="center"/>
              <w:rPr>
                <w:rFonts w:ascii="Liberation Serif" w:hAnsi="Liberation Serif"/>
              </w:rPr>
            </w:pPr>
            <w:hyperlink r:id="rId8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14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030" w:rsidRDefault="0076209F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D1827" w:rsidRPr="005523EE">
                <w:rPr>
                  <w:rFonts w:ascii="Times New Roman" w:hAnsi="Times New Roman" w:cs="Times New Roman"/>
                  <w:sz w:val="20"/>
                  <w:szCs w:val="20"/>
                </w:rPr>
                <w:t>QR-код</w:t>
              </w:r>
            </w:hyperlink>
            <w:r w:rsidR="00B55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23EE"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предусмотренный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 16.04.2021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№ 604 «Об утверждении Правил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и ведения единого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реестра контрольных (надзорных)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>мероприятий и о внесении изменения в постановление Правительства Российской Федерации</w:t>
            </w:r>
          </w:p>
          <w:p w:rsidR="00AD1827" w:rsidRDefault="005523EE" w:rsidP="00B55030">
            <w:pPr>
              <w:tabs>
                <w:tab w:val="left" w:pos="3396"/>
              </w:tabs>
              <w:ind w:right="-2552"/>
              <w:rPr>
                <w:rFonts w:ascii="Liberation Serif" w:hAnsi="Liberation Serif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456C7F">
              <w:rPr>
                <w:rFonts w:ascii="Times New Roman" w:hAnsi="Times New Roman" w:cs="Times New Roman"/>
                <w:sz w:val="20"/>
                <w:szCs w:val="20"/>
              </w:rPr>
              <w:t>28 апреля 2015 г. № 415</w:t>
            </w:r>
            <w:r w:rsidRPr="00456C7F">
              <w:rPr>
                <w:sz w:val="20"/>
                <w:szCs w:val="20"/>
              </w:rPr>
              <w:t>».</w:t>
            </w:r>
          </w:p>
        </w:tc>
      </w:tr>
      <w:tr w:rsidR="00AD1827" w:rsidTr="00A90590">
        <w:trPr>
          <w:trHeight w:val="1557"/>
        </w:trPr>
        <w:tc>
          <w:tcPr>
            <w:tcW w:w="3533" w:type="pct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76209F" w:rsidP="00B55030">
            <w:pPr>
              <w:jc w:val="center"/>
              <w:rPr>
                <w:rFonts w:ascii="Liberation Serif" w:hAnsi="Liberation Serif"/>
              </w:rPr>
            </w:pPr>
            <w:hyperlink r:id="rId10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14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AD1827" w:rsidP="00B55030">
            <w:pPr>
              <w:jc w:val="center"/>
              <w:rPr>
                <w:sz w:val="20"/>
                <w:szCs w:val="20"/>
              </w:rPr>
            </w:pPr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76209F" w:rsidP="00B55030">
            <w:pPr>
              <w:jc w:val="center"/>
              <w:rPr>
                <w:rFonts w:ascii="Liberation Serif" w:hAnsi="Liberation Serif"/>
              </w:rPr>
            </w:pPr>
            <w:hyperlink r:id="rId11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434EC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C0" w:rsidRPr="00C4208D" w:rsidRDefault="00434EC0" w:rsidP="006258BF"/>
          <w:p w:rsidR="006258BF" w:rsidRPr="006258BF" w:rsidRDefault="00434EC0" w:rsidP="006258BF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8BF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Администрация </w:t>
            </w:r>
            <w:r w:rsidRPr="006258B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муниципального образования </w:t>
            </w:r>
            <w:r w:rsidR="00E9563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Шкуновский</w:t>
            </w:r>
            <w:r w:rsidR="005E549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сельсовет</w:t>
            </w:r>
            <w:r w:rsidRPr="00625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258BF" w:rsidRPr="006258BF" w:rsidRDefault="006258BF" w:rsidP="006258BF">
            <w:pPr>
              <w:spacing w:line="273" w:lineRule="auto"/>
              <w:ind w:left="199" w:right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F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муниципального контроля)</w:t>
            </w:r>
          </w:p>
          <w:p w:rsidR="00434EC0" w:rsidRPr="00C4208D" w:rsidRDefault="005E5490" w:rsidP="006258BF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Акбулакского района</w:t>
            </w:r>
            <w:r w:rsidR="006258BF" w:rsidRPr="006258B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34EC0" w:rsidRPr="00970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Оренбургской области</w:t>
            </w:r>
          </w:p>
          <w:p w:rsidR="006258BF" w:rsidRPr="00C4208D" w:rsidRDefault="006258BF" w:rsidP="006258BF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:rsidR="005E5490" w:rsidRDefault="00026429" w:rsidP="0002642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Муниципальный земельный контроль </w:t>
            </w:r>
            <w:r w:rsidRPr="0002642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применяемый при </w:t>
            </w:r>
            <w:r w:rsidRPr="000264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проведении плановых проверок в отношении граждан,  юридических лиц, индивидуальных предпринимателей, являющихся правообладателями земельных участков</w:t>
            </w:r>
            <w:r w:rsidRPr="00B5428A">
              <w:t xml:space="preserve"> </w:t>
            </w:r>
            <w:r w:rsidR="006D3BE6" w:rsidRPr="006D3BE6">
              <w:rPr>
                <w:rFonts w:ascii="Times New Roman" w:hAnsi="Times New Roman" w:cs="Times New Roman"/>
                <w:kern w:val="36"/>
                <w:sz w:val="28"/>
                <w:szCs w:val="28"/>
                <w:u w:val="single"/>
              </w:rPr>
              <w:t>на территории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u w:val="single"/>
              </w:rPr>
              <w:t xml:space="preserve"> </w:t>
            </w:r>
            <w:r w:rsidR="005E5490" w:rsidRPr="005E54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муниципального образования  </w:t>
            </w:r>
            <w:r w:rsidR="00E956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Шкуновский</w:t>
            </w:r>
            <w:r w:rsidR="005E5490" w:rsidRPr="005E54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сельсовет </w:t>
            </w:r>
          </w:p>
          <w:p w:rsidR="005E5490" w:rsidRDefault="005E5490" w:rsidP="006258BF">
            <w:pPr>
              <w:spacing w:line="275" w:lineRule="exact"/>
              <w:ind w:left="200" w:right="3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4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Акбулакского района Оренбургской области</w:t>
            </w:r>
            <w:r w:rsidRPr="006D3B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58BF" w:rsidRPr="006D3BE6" w:rsidRDefault="006258BF" w:rsidP="006258BF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</w:rPr>
            </w:pPr>
            <w:r w:rsidRPr="006258BF">
              <w:rPr>
                <w:rFonts w:ascii="Times New Roman" w:hAnsi="Times New Roman" w:cs="Times New Roman"/>
              </w:rPr>
              <w:t>(вид муниципального</w:t>
            </w:r>
            <w:r w:rsidRPr="006258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58BF">
              <w:rPr>
                <w:rFonts w:ascii="Times New Roman" w:hAnsi="Times New Roman" w:cs="Times New Roman"/>
              </w:rPr>
              <w:t>контроля)</w:t>
            </w:r>
          </w:p>
          <w:p w:rsidR="006258BF" w:rsidRPr="006D3BE6" w:rsidRDefault="006258BF" w:rsidP="006258BF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</w:rPr>
            </w:pPr>
          </w:p>
          <w:p w:rsidR="006258BF" w:rsidRPr="006258BF" w:rsidRDefault="006258BF" w:rsidP="006258BF">
            <w:pPr>
              <w:spacing w:before="89" w:line="322" w:lineRule="exact"/>
              <w:ind w:left="199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</w:t>
            </w:r>
            <w:r w:rsidRPr="00625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лист</w:t>
            </w:r>
          </w:p>
          <w:p w:rsidR="006258BF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(спис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контрольных вопросов, ответы на которые </w:t>
            </w:r>
          </w:p>
          <w:p w:rsidR="006258BF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свидетельствуют о</w:t>
            </w:r>
            <w:r w:rsidRPr="006258BF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соблюдении</w:t>
            </w:r>
            <w:r w:rsidRPr="00625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Pr="006258B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несоблюдении </w:t>
            </w:r>
          </w:p>
          <w:p w:rsidR="006258BF" w:rsidRPr="006258BF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контролируемым лицом обязательных</w:t>
            </w:r>
            <w:r w:rsidRPr="006258B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требований)</w:t>
            </w:r>
          </w:p>
          <w:p w:rsidR="00434EC0" w:rsidRDefault="0076209F" w:rsidP="00AD1827">
            <w:pPr>
              <w:rPr>
                <w:rFonts w:ascii="Liberation Serif" w:hAnsi="Liberation Serif"/>
              </w:rPr>
            </w:pPr>
            <w:hyperlink r:id="rId12" w:history="1"/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76209F" w:rsidP="00AD1827">
            <w:pPr>
              <w:rPr>
                <w:rFonts w:ascii="Liberation Serif" w:hAnsi="Liberation Serif"/>
              </w:rPr>
            </w:pPr>
            <w:hyperlink r:id="rId13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AD1827" w:rsidTr="00A90590">
        <w:tc>
          <w:tcPr>
            <w:tcW w:w="269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E96EB0" w:rsidRDefault="0076209F" w:rsidP="00E96EB0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4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>1. Вид контрольного мероприятия:</w:t>
              </w:r>
            </w:hyperlink>
          </w:p>
        </w:tc>
        <w:tc>
          <w:tcPr>
            <w:tcW w:w="2308" w:type="pct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27" w:rsidRPr="00E96EB0" w:rsidRDefault="0076209F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5" w:history="1"/>
          </w:p>
        </w:tc>
      </w:tr>
      <w:tr w:rsidR="00AD1827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E96EB0" w:rsidRDefault="0076209F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6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AD1827" w:rsidRPr="00434EC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76209F" w:rsidP="00A90590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 xml:space="preserve">2. Форма проверочного листа утверждена постановлением Администрации </w:t>
              </w:r>
            </w:hyperlink>
            <w:hyperlink r:id="rId18" w:history="1">
              <w:r w:rsidR="005E5490">
                <w:rPr>
                  <w:rFonts w:ascii="Liberation Serif" w:hAnsi="Liberation Serif"/>
                  <w:sz w:val="28"/>
                  <w:szCs w:val="28"/>
                </w:rPr>
                <w:t>М</w:t>
              </w:r>
              <w:r w:rsidR="00434EC0" w:rsidRPr="00E96EB0">
                <w:rPr>
                  <w:rFonts w:ascii="Liberation Serif" w:hAnsi="Liberation Serif"/>
                  <w:sz w:val="28"/>
                  <w:szCs w:val="28"/>
                </w:rPr>
                <w:t>О</w:t>
              </w:r>
            </w:hyperlink>
            <w:r w:rsidR="00434EC0" w:rsidRPr="00E96EB0">
              <w:rPr>
                <w:sz w:val="28"/>
                <w:szCs w:val="28"/>
              </w:rPr>
              <w:t xml:space="preserve"> </w:t>
            </w:r>
            <w:r w:rsidR="00E95637">
              <w:rPr>
                <w:rFonts w:ascii="Times New Roman" w:hAnsi="Times New Roman"/>
                <w:sz w:val="28"/>
                <w:szCs w:val="28"/>
              </w:rPr>
              <w:t>Шкуновский</w:t>
            </w:r>
            <w:r w:rsidR="005E5490" w:rsidRPr="005E5490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hyperlink r:id="rId19" w:history="1"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20" w:history="1"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от  </w:t>
              </w:r>
              <w:r w:rsidR="00C25FAA">
                <w:rPr>
                  <w:rFonts w:ascii="Times New Roman" w:hAnsi="Times New Roman" w:cs="Times New Roman"/>
                  <w:sz w:val="28"/>
                  <w:szCs w:val="28"/>
                </w:rPr>
                <w:t xml:space="preserve">16.02.2022 </w:t>
              </w:r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>г. №</w:t>
              </w:r>
            </w:hyperlink>
            <w:r w:rsidR="00434EC0" w:rsidRPr="00E9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1827" w:rsidRPr="00E96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4EC0" w:rsidRPr="00E96E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0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590" w:rsidRPr="00E96EB0" w:rsidRDefault="00A90590" w:rsidP="00A90590">
            <w:pPr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E96EB0" w:rsidRDefault="0076209F" w:rsidP="00A90590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1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 xml:space="preserve"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</w:t>
              </w:r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lastRenderedPageBreak/>
                <w:t>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</w:r>
            </w:hyperlink>
          </w:p>
        </w:tc>
      </w:tr>
      <w:tr w:rsidR="00AD1827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76209F" w:rsidP="00B55030">
            <w:pPr>
              <w:rPr>
                <w:rFonts w:ascii="Liberation Serif" w:hAnsi="Liberation Serif"/>
              </w:rPr>
            </w:pPr>
            <w:hyperlink r:id="rId22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76209F" w:rsidP="006D3B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3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4. Место проведения контрольного мероприятия с заполнением проверочного листа: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76209F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24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F5796B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96B" w:rsidRPr="00A90590" w:rsidRDefault="0076209F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5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5. Объект муниципального контроля</w:t>
              </w:r>
            </w:hyperlink>
            <w:r w:rsidR="00F5796B" w:rsidRPr="00A90590">
              <w:rPr>
                <w:sz w:val="28"/>
                <w:szCs w:val="28"/>
              </w:rPr>
              <w:t>__________________________________</w:t>
            </w:r>
            <w:r w:rsidR="00A90590">
              <w:rPr>
                <w:sz w:val="28"/>
                <w:szCs w:val="28"/>
              </w:rPr>
              <w:t>_</w:t>
            </w:r>
          </w:p>
          <w:p w:rsidR="00F5796B" w:rsidRPr="00A90590" w:rsidRDefault="0076209F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6" w:history="1"/>
          </w:p>
        </w:tc>
      </w:tr>
      <w:tr w:rsidR="00AD1827" w:rsidRPr="00A9059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76209F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7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6</w:t>
              </w:r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. Реквизиты решения о проведении контрольного мероприятия: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76209F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28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76209F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29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7</w:t>
              </w:r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. Учетный номер контрольного мероприятия и дата присвоения учетного номера контрольного мероприятия в едином реестре проверок: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76209F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30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76209F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31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8</w:t>
              </w:r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  </w:r>
            </w:hyperlink>
          </w:p>
        </w:tc>
      </w:tr>
      <w:tr w:rsidR="00F5796B" w:rsidRPr="00A9059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96B" w:rsidRPr="00A90590" w:rsidRDefault="00F5796B" w:rsidP="00A905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6429" w:rsidRPr="00A85C68" w:rsidTr="00A85C68">
        <w:trPr>
          <w:trHeight w:val="3112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e"/>
              <w:tblW w:w="10206" w:type="dxa"/>
              <w:tblInd w:w="108" w:type="dxa"/>
              <w:tblLayout w:type="fixed"/>
              <w:tblLook w:val="04A0"/>
            </w:tblPr>
            <w:tblGrid>
              <w:gridCol w:w="709"/>
              <w:gridCol w:w="4536"/>
              <w:gridCol w:w="2126"/>
              <w:gridCol w:w="709"/>
              <w:gridCol w:w="708"/>
              <w:gridCol w:w="709"/>
              <w:gridCol w:w="709"/>
            </w:tblGrid>
            <w:tr w:rsidR="00026429" w:rsidRPr="00026429" w:rsidTr="00F444D3">
              <w:trPr>
                <w:trHeight w:val="570"/>
                <w:tblHeader/>
              </w:trPr>
              <w:tc>
                <w:tcPr>
                  <w:tcW w:w="709" w:type="dxa"/>
                  <w:vMerge w:val="restart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4536" w:type="dxa"/>
                  <w:vMerge w:val="restart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Вопросы, отражающие содержание обязательных требований</w:t>
                  </w:r>
                </w:p>
              </w:tc>
              <w:tc>
                <w:tcPr>
                  <w:tcW w:w="2126" w:type="dxa"/>
                  <w:vMerge w:val="restart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Реквизиты нормативных правовых актов, с указанием их структурных единиц, которыми установлены обязательные требования</w:t>
                  </w: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gridSpan w:val="3"/>
                  <w:tcBorders>
                    <w:bottom w:val="single" w:sz="4" w:space="0" w:color="auto"/>
                  </w:tcBorders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на вопросы</w:t>
                  </w:r>
                </w:p>
              </w:tc>
              <w:tc>
                <w:tcPr>
                  <w:tcW w:w="709" w:type="dxa"/>
                  <w:vMerge w:val="restart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026429" w:rsidRPr="00026429" w:rsidTr="00026429">
              <w:trPr>
                <w:trHeight w:val="2466"/>
                <w:tblHeader/>
              </w:trPr>
              <w:tc>
                <w:tcPr>
                  <w:tcW w:w="709" w:type="dxa"/>
                  <w:vMerge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применимо</w:t>
                  </w:r>
                </w:p>
              </w:tc>
              <w:tc>
                <w:tcPr>
                  <w:tcW w:w="709" w:type="dxa"/>
                  <w:vMerge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6429" w:rsidRPr="00026429" w:rsidRDefault="00026429" w:rsidP="00026429">
            <w:pPr>
              <w:tabs>
                <w:tab w:val="left" w:pos="5988"/>
              </w:tabs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6429" w:rsidRPr="00A9059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ae"/>
              <w:tblW w:w="10206" w:type="dxa"/>
              <w:tblInd w:w="108" w:type="dxa"/>
              <w:tblLayout w:type="fixed"/>
              <w:tblLook w:val="04A0"/>
            </w:tblPr>
            <w:tblGrid>
              <w:gridCol w:w="709"/>
              <w:gridCol w:w="4536"/>
              <w:gridCol w:w="2126"/>
              <w:gridCol w:w="709"/>
              <w:gridCol w:w="708"/>
              <w:gridCol w:w="709"/>
              <w:gridCol w:w="709"/>
            </w:tblGrid>
            <w:tr w:rsidR="00026429" w:rsidRPr="00026429" w:rsidTr="00F444D3">
              <w:trPr>
                <w:tblHeader/>
              </w:trPr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026429" w:rsidRPr="00026429" w:rsidRDefault="00026429" w:rsidP="00F444D3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026429" w:rsidRPr="00026429" w:rsidTr="00F444D3"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36" w:type="dxa"/>
                  <w:vAlign w:val="center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      </w:r>
                </w:p>
              </w:tc>
              <w:tc>
                <w:tcPr>
                  <w:tcW w:w="2126" w:type="dxa"/>
                  <w:vAlign w:val="center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часть 3 статьи 6  Земельного кодекса Российской Федерации</w:t>
                  </w: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tabs>
                      <w:tab w:val="left" w:pos="459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026429" w:rsidRPr="00026429" w:rsidRDefault="00026429" w:rsidP="00F444D3">
                  <w:pPr>
                    <w:pStyle w:val="21"/>
                    <w:shd w:val="clear" w:color="auto" w:fill="auto"/>
                    <w:spacing w:before="0"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21"/>
                    <w:shd w:val="clear" w:color="auto" w:fill="auto"/>
                    <w:spacing w:before="0"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21"/>
                    <w:shd w:val="clear" w:color="auto" w:fill="auto"/>
                    <w:spacing w:before="0"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429" w:rsidRPr="00026429" w:rsidTr="00F444D3"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3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Используется ли земельный участок в соответствии с установленным целевым назначением и (или) видом разрешенного использования?</w:t>
                  </w:r>
                </w:p>
              </w:tc>
              <w:tc>
                <w:tcPr>
                  <w:tcW w:w="2126" w:type="dxa"/>
                </w:tcPr>
                <w:p w:rsidR="00026429" w:rsidRPr="00026429" w:rsidRDefault="0076209F" w:rsidP="00F44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32" w:history="1">
                    <w:r w:rsidR="00026429" w:rsidRPr="00026429">
                      <w:rPr>
                        <w:rStyle w:val="af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eastAsia="en-US"/>
                      </w:rPr>
                      <w:t>часть 2 статьи 7</w:t>
                    </w:r>
                  </w:hyperlink>
                  <w:r w:rsidR="00026429"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статья 42 </w:t>
                  </w:r>
                  <w:r w:rsidR="00026429"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Земельного кодекса Российской Федерации</w:t>
                  </w: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026429" w:rsidRPr="00026429" w:rsidRDefault="00026429" w:rsidP="00F444D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429" w:rsidRPr="00026429" w:rsidTr="00F444D3"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3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      </w:r>
                </w:p>
              </w:tc>
              <w:tc>
                <w:tcPr>
                  <w:tcW w:w="2126" w:type="dxa"/>
                </w:tcPr>
                <w:p w:rsidR="00026429" w:rsidRPr="00026429" w:rsidRDefault="0076209F" w:rsidP="00F44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33" w:history="1">
                    <w:r w:rsidR="00026429" w:rsidRPr="00026429">
                      <w:rPr>
                        <w:rStyle w:val="af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eastAsia="en-US"/>
                      </w:rPr>
                      <w:t>часть 1 статьи 25</w:t>
                    </w:r>
                  </w:hyperlink>
                  <w:r w:rsidR="00026429"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Земельного кодекса Российской Федерации</w:t>
                  </w: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26429" w:rsidRPr="00026429" w:rsidTr="00F444D3"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3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Имеются ли у проверяемого лица право </w:t>
                  </w: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удостоверяющие документы на используемый земельный участок (используемые земельные участки, часть земельного участка)?</w:t>
                  </w:r>
                </w:p>
              </w:tc>
              <w:tc>
                <w:tcPr>
                  <w:tcW w:w="2126" w:type="dxa"/>
                </w:tcPr>
                <w:p w:rsidR="00026429" w:rsidRPr="00026429" w:rsidRDefault="0076209F" w:rsidP="00F44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34" w:history="1">
                    <w:r w:rsidR="00026429" w:rsidRPr="00026429">
                      <w:rPr>
                        <w:rStyle w:val="af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eastAsia="en-US"/>
                      </w:rPr>
                      <w:t>часть 1 статьи 26</w:t>
                    </w:r>
                  </w:hyperlink>
                  <w:r w:rsidR="00026429"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26429"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Земельного кодекса Российской Федерации, </w:t>
                  </w:r>
                  <w:hyperlink r:id="rId35" w:history="1">
                    <w:r w:rsidR="00026429" w:rsidRPr="00026429">
                      <w:rPr>
                        <w:rStyle w:val="af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eastAsia="en-US"/>
                      </w:rPr>
                      <w:t>статья 8.1</w:t>
                    </w:r>
                  </w:hyperlink>
                  <w:r w:rsidR="00026429"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Гражданского кодекса Российской Федерации</w:t>
                  </w: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429" w:rsidRPr="00026429" w:rsidTr="00F444D3"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453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Оформлено ли право на земельный участок при переходе права собственности на здание, сооружение, находящиеся на земельном участке?</w:t>
                  </w:r>
                </w:p>
              </w:tc>
              <w:tc>
                <w:tcPr>
                  <w:tcW w:w="212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35 Земельного кодекса Российской Федерации</w:t>
                  </w: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26429" w:rsidRPr="00026429" w:rsidTr="00F444D3"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53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      </w:r>
                </w:p>
              </w:tc>
              <w:tc>
                <w:tcPr>
                  <w:tcW w:w="212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 9 части 1 статьи 39.25 Земельного кодекса Российской Федерации</w:t>
                  </w: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spacing w:after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026429" w:rsidRPr="00026429" w:rsidRDefault="00026429" w:rsidP="00F444D3">
                  <w:pPr>
                    <w:spacing w:after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spacing w:after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spacing w:after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429" w:rsidRPr="00026429" w:rsidTr="00F444D3"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53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      </w:r>
                </w:p>
              </w:tc>
              <w:tc>
                <w:tcPr>
                  <w:tcW w:w="212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39.33 Земельного кодекса Российской Федерации</w:t>
                  </w: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21"/>
                    <w:shd w:val="clear" w:color="auto" w:fill="auto"/>
                    <w:spacing w:before="0"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026429" w:rsidRPr="00026429" w:rsidRDefault="00026429" w:rsidP="00F444D3">
                  <w:pPr>
                    <w:pStyle w:val="21"/>
                    <w:shd w:val="clear" w:color="auto" w:fill="auto"/>
                    <w:spacing w:before="0"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21"/>
                    <w:shd w:val="clear" w:color="auto" w:fill="auto"/>
                    <w:spacing w:before="0"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21"/>
                    <w:shd w:val="clear" w:color="auto" w:fill="auto"/>
                    <w:spacing w:before="0"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429" w:rsidRPr="00026429" w:rsidTr="00F444D3"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53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      </w:r>
                </w:p>
              </w:tc>
              <w:tc>
                <w:tcPr>
                  <w:tcW w:w="212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часть 5 статьи 13, статья 39.35 Земельного Кодекса Российской Федерации</w:t>
                  </w: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26429" w:rsidRPr="00026429" w:rsidTr="00F444D3"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53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      </w:r>
                </w:p>
              </w:tc>
              <w:tc>
                <w:tcPr>
                  <w:tcW w:w="212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часть 3 статьи 6 Земельного кодекса Российской Федерации</w:t>
                  </w: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26429" w:rsidRPr="00026429" w:rsidTr="00F444D3"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53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Выполняет ли проверяемое лицо обязанности по использованию земельного участка?</w:t>
                  </w:r>
                </w:p>
              </w:tc>
              <w:tc>
                <w:tcPr>
                  <w:tcW w:w="212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статья 42 Земельного Кодекса Российской Федерации</w:t>
                  </w: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26429" w:rsidRPr="00026429" w:rsidTr="00F444D3"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</w:t>
                  </w: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земельным участком?</w:t>
                  </w:r>
                </w:p>
              </w:tc>
              <w:tc>
                <w:tcPr>
                  <w:tcW w:w="2126" w:type="dxa"/>
                </w:tcPr>
                <w:p w:rsidR="00026429" w:rsidRPr="00026429" w:rsidRDefault="0076209F" w:rsidP="00F444D3">
                  <w:pPr>
                    <w:pStyle w:val="2"/>
                    <w:ind w:firstLine="0"/>
                    <w:jc w:val="center"/>
                    <w:outlineLvl w:val="1"/>
                    <w:rPr>
                      <w:b w:val="0"/>
                      <w:sz w:val="24"/>
                      <w:szCs w:val="24"/>
                    </w:rPr>
                  </w:pPr>
                  <w:hyperlink r:id="rId36" w:history="1">
                    <w:r w:rsidR="00026429" w:rsidRPr="00026429">
                      <w:rPr>
                        <w:rStyle w:val="af"/>
                        <w:b w:val="0"/>
                        <w:sz w:val="24"/>
                        <w:szCs w:val="24"/>
                        <w:lang w:eastAsia="en-US"/>
                      </w:rPr>
                      <w:t>часть 2 статьи 3</w:t>
                    </w:r>
                  </w:hyperlink>
                  <w:r w:rsidR="00026429" w:rsidRPr="00026429">
                    <w:rPr>
                      <w:b w:val="0"/>
                      <w:sz w:val="24"/>
                      <w:szCs w:val="24"/>
                    </w:rPr>
                    <w:t xml:space="preserve"> Федерального </w:t>
                  </w:r>
                  <w:hyperlink r:id="rId37" w:history="1">
                    <w:r w:rsidR="00026429" w:rsidRPr="00026429">
                      <w:rPr>
                        <w:b w:val="0"/>
                        <w:sz w:val="24"/>
                        <w:szCs w:val="24"/>
                      </w:rPr>
                      <w:t>закон</w:t>
                    </w:r>
                  </w:hyperlink>
                  <w:r w:rsidR="00026429" w:rsidRPr="00026429">
                    <w:rPr>
                      <w:b w:val="0"/>
                      <w:sz w:val="24"/>
                      <w:szCs w:val="24"/>
                    </w:rPr>
                    <w:t xml:space="preserve">а от 25.10.2001 № 137-ФЗ «О введении в действие Земельного кодекса </w:t>
                  </w:r>
                  <w:r w:rsidR="00026429" w:rsidRPr="00026429">
                    <w:rPr>
                      <w:b w:val="0"/>
                      <w:sz w:val="24"/>
                      <w:szCs w:val="24"/>
                    </w:rPr>
                    <w:lastRenderedPageBreak/>
                    <w:t>Российской Федерации»</w:t>
                  </w: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26429" w:rsidRPr="00026429" w:rsidTr="00F444D3"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453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      </w:r>
                </w:p>
              </w:tc>
              <w:tc>
                <w:tcPr>
                  <w:tcW w:w="2126" w:type="dxa"/>
                </w:tcPr>
                <w:p w:rsidR="00026429" w:rsidRPr="00026429" w:rsidRDefault="00026429" w:rsidP="00F444D3">
                  <w:pPr>
                    <w:pStyle w:val="2"/>
                    <w:ind w:firstLine="0"/>
                    <w:jc w:val="center"/>
                    <w:outlineLvl w:val="1"/>
                    <w:rPr>
                      <w:b w:val="0"/>
                      <w:sz w:val="24"/>
                      <w:szCs w:val="24"/>
                    </w:rPr>
                  </w:pPr>
                  <w:r w:rsidRPr="00026429">
                    <w:rPr>
                      <w:b w:val="0"/>
                      <w:sz w:val="24"/>
                      <w:szCs w:val="24"/>
                      <w:lang w:eastAsia="en-US"/>
                    </w:rPr>
                    <w:t>часть 2 статьи 13 Земельного кодекса  Российской Федерации</w:t>
                  </w: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26429" w:rsidRPr="00026429" w:rsidTr="00F444D3"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36" w:type="dxa"/>
                </w:tcPr>
                <w:p w:rsidR="00026429" w:rsidRPr="00026429" w:rsidRDefault="00026429" w:rsidP="00F444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642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Выполнено ли ранее выданное предписание (постановление, представление, решение) об устранении нарушений законодательства?</w:t>
                  </w:r>
                </w:p>
              </w:tc>
              <w:tc>
                <w:tcPr>
                  <w:tcW w:w="2126" w:type="dxa"/>
                </w:tcPr>
                <w:p w:rsidR="00026429" w:rsidRPr="00026429" w:rsidRDefault="00026429" w:rsidP="00F444D3">
                  <w:pPr>
                    <w:pStyle w:val="2"/>
                    <w:ind w:firstLine="0"/>
                    <w:jc w:val="center"/>
                    <w:outlineLvl w:val="1"/>
                    <w:rPr>
                      <w:b w:val="0"/>
                      <w:sz w:val="24"/>
                      <w:szCs w:val="24"/>
                      <w:vertAlign w:val="superscript"/>
                    </w:rPr>
                  </w:pPr>
                  <w:r w:rsidRPr="00026429">
                    <w:rPr>
                      <w:b w:val="0"/>
                      <w:sz w:val="24"/>
                      <w:szCs w:val="24"/>
                    </w:rPr>
                    <w:t>статья 19.5 Кодекс Российской Федерации об административных правонарушениях</w:t>
                  </w: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26429" w:rsidRPr="00026429" w:rsidRDefault="00026429" w:rsidP="00F444D3">
                  <w:pPr>
                    <w:pStyle w:val="af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348"/>
            </w:tblGrid>
            <w:tr w:rsidR="00026429" w:rsidRPr="00A90590" w:rsidTr="00026429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6429" w:rsidRPr="00A90590" w:rsidRDefault="0076209F" w:rsidP="004860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8" w:history="1"/>
                </w:p>
                <w:p w:rsidR="00026429" w:rsidRPr="00A90590" w:rsidRDefault="00026429" w:rsidP="0048601F">
                  <w:pPr>
                    <w:pStyle w:val="a9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«____»</w:t>
                  </w:r>
                  <w:r w:rsidRPr="00A90590">
                    <w:rPr>
                      <w:color w:val="000000"/>
                      <w:sz w:val="28"/>
                      <w:szCs w:val="28"/>
                    </w:rPr>
                    <w:t xml:space="preserve"> 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</w:t>
                  </w:r>
                  <w:r w:rsidRPr="00A90590">
                    <w:rPr>
                      <w:color w:val="000000"/>
                      <w:sz w:val="28"/>
                      <w:szCs w:val="28"/>
                    </w:rPr>
                    <w:t xml:space="preserve"> 20__ г.</w:t>
                  </w:r>
                </w:p>
                <w:p w:rsidR="00026429" w:rsidRPr="00A90590" w:rsidRDefault="00026429" w:rsidP="0048601F">
                  <w:pPr>
                    <w:pStyle w:val="a9"/>
                    <w:spacing w:before="0" w:beforeAutospacing="0" w:after="0" w:afterAutospacing="0"/>
                    <w:rPr>
                      <w:color w:val="000000"/>
                    </w:rPr>
                  </w:pPr>
                  <w:r w:rsidRPr="00A90590">
                    <w:rPr>
                      <w:color w:val="000000"/>
                    </w:rPr>
                    <w:t>(дата заполнения проверочного листа)</w:t>
                  </w:r>
                </w:p>
                <w:p w:rsidR="00026429" w:rsidRPr="00A90590" w:rsidRDefault="00026429" w:rsidP="0048601F">
                  <w:pPr>
                    <w:pStyle w:val="a9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A90590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_________________________________________________________________________</w:t>
                  </w:r>
                </w:p>
                <w:p w:rsidR="00026429" w:rsidRPr="00A90590" w:rsidRDefault="00026429" w:rsidP="0048601F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A90590">
                    <w:rPr>
                      <w:color w:val="000000"/>
                    </w:rPr>
                    <w:t>(должность лица, заполнившего проверочный лист (подпись) (фамилия, инициалы).</w:t>
                  </w:r>
                </w:p>
                <w:p w:rsidR="00026429" w:rsidRPr="00A90590" w:rsidRDefault="0076209F" w:rsidP="004860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9" w:history="1"/>
                </w:p>
                <w:p w:rsidR="00026429" w:rsidRPr="00A90590" w:rsidRDefault="0076209F" w:rsidP="004860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0" w:history="1"/>
                </w:p>
              </w:tc>
            </w:tr>
          </w:tbl>
          <w:p w:rsidR="00026429" w:rsidRPr="00026429" w:rsidRDefault="00026429" w:rsidP="00F444D3">
            <w:pPr>
              <w:rPr>
                <w:rFonts w:ascii="Times New Roman" w:hAnsi="Times New Roman" w:cs="Times New Roman"/>
              </w:rPr>
            </w:pPr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76209F" w:rsidP="00AD1827">
            <w:pPr>
              <w:jc w:val="both"/>
              <w:rPr>
                <w:rFonts w:ascii="Liberation Serif" w:hAnsi="Liberation Serif"/>
              </w:rPr>
            </w:pPr>
            <w:hyperlink r:id="rId41" w:history="1"/>
          </w:p>
        </w:tc>
      </w:tr>
    </w:tbl>
    <w:p w:rsidR="00AD1827" w:rsidRDefault="0076209F" w:rsidP="00AD1827">
      <w:pPr>
        <w:ind w:firstLine="4860"/>
        <w:jc w:val="both"/>
        <w:rPr>
          <w:rFonts w:ascii="Liberation Serif" w:hAnsi="Liberation Serif"/>
          <w:sz w:val="26"/>
          <w:szCs w:val="26"/>
        </w:rPr>
      </w:pPr>
      <w:hyperlink r:id="rId42" w:history="1"/>
    </w:p>
    <w:p w:rsidR="00AD1827" w:rsidRPr="00AD1827" w:rsidRDefault="00AD1827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AD1827" w:rsidRPr="00AD1827" w:rsidSect="000B62D7">
      <w:headerReference w:type="default" r:id="rId43"/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97F" w:rsidRDefault="0075497F" w:rsidP="000F064A">
      <w:r>
        <w:separator/>
      </w:r>
    </w:p>
  </w:endnote>
  <w:endnote w:type="continuationSeparator" w:id="1">
    <w:p w:rsidR="0075497F" w:rsidRDefault="0075497F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97F" w:rsidRDefault="0075497F" w:rsidP="000F064A">
      <w:r>
        <w:separator/>
      </w:r>
    </w:p>
  </w:footnote>
  <w:footnote w:type="continuationSeparator" w:id="1">
    <w:p w:rsidR="0075497F" w:rsidRDefault="0075497F" w:rsidP="000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85" w:rsidRDefault="00F75185" w:rsidP="00F7518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hint="default"/>
        <w:w w:val="103"/>
        <w:lang w:val="ru-RU" w:eastAsia="en-US" w:bidi="ar-SA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  <w:lang w:val="ru-RU" w:eastAsia="en-US" w:bidi="ar-SA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  <w:lang w:val="ru-RU" w:eastAsia="en-US" w:bidi="ar-SA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  <w:lang w:val="ru-RU" w:eastAsia="en-US" w:bidi="ar-SA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  <w:lang w:val="ru-RU" w:eastAsia="en-US" w:bidi="ar-SA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  <w:lang w:val="ru-RU" w:eastAsia="en-US" w:bidi="ar-SA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  <w:lang w:val="ru-RU" w:eastAsia="en-US" w:bidi="ar-SA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  <w:lang w:val="ru-RU" w:eastAsia="en-US" w:bidi="ar-SA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  <w:lang w:val="ru-RU" w:eastAsia="en-US" w:bidi="ar-SA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E5B79"/>
    <w:multiLevelType w:val="hybridMultilevel"/>
    <w:tmpl w:val="32124818"/>
    <w:lvl w:ilvl="0" w:tplc="DBCCB7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2">
    <w:nsid w:val="79882315"/>
    <w:multiLevelType w:val="multilevel"/>
    <w:tmpl w:val="A7B666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80"/>
    <w:rsid w:val="00002913"/>
    <w:rsid w:val="000035A9"/>
    <w:rsid w:val="00006485"/>
    <w:rsid w:val="000104BB"/>
    <w:rsid w:val="00014F85"/>
    <w:rsid w:val="00023B1B"/>
    <w:rsid w:val="00024467"/>
    <w:rsid w:val="00025A32"/>
    <w:rsid w:val="00026429"/>
    <w:rsid w:val="0003014A"/>
    <w:rsid w:val="000317A6"/>
    <w:rsid w:val="00032327"/>
    <w:rsid w:val="000506C3"/>
    <w:rsid w:val="00064DA2"/>
    <w:rsid w:val="0007028C"/>
    <w:rsid w:val="0007255A"/>
    <w:rsid w:val="00074FE5"/>
    <w:rsid w:val="00076081"/>
    <w:rsid w:val="00084A7E"/>
    <w:rsid w:val="00086E9D"/>
    <w:rsid w:val="00091143"/>
    <w:rsid w:val="000922B6"/>
    <w:rsid w:val="000A3FD1"/>
    <w:rsid w:val="000A6456"/>
    <w:rsid w:val="000B62D7"/>
    <w:rsid w:val="000C05BA"/>
    <w:rsid w:val="000C0D09"/>
    <w:rsid w:val="000D0D39"/>
    <w:rsid w:val="000E236F"/>
    <w:rsid w:val="000E43BE"/>
    <w:rsid w:val="000F064A"/>
    <w:rsid w:val="000F3A12"/>
    <w:rsid w:val="000F72A9"/>
    <w:rsid w:val="00101A45"/>
    <w:rsid w:val="00105113"/>
    <w:rsid w:val="00106172"/>
    <w:rsid w:val="0010627E"/>
    <w:rsid w:val="00110EF1"/>
    <w:rsid w:val="001162B8"/>
    <w:rsid w:val="001215ED"/>
    <w:rsid w:val="001402B6"/>
    <w:rsid w:val="0015101D"/>
    <w:rsid w:val="001643D2"/>
    <w:rsid w:val="00164505"/>
    <w:rsid w:val="001729D5"/>
    <w:rsid w:val="00174142"/>
    <w:rsid w:val="00176425"/>
    <w:rsid w:val="00181199"/>
    <w:rsid w:val="001813F1"/>
    <w:rsid w:val="0018697F"/>
    <w:rsid w:val="001869D3"/>
    <w:rsid w:val="00193661"/>
    <w:rsid w:val="00195D23"/>
    <w:rsid w:val="001A4723"/>
    <w:rsid w:val="001A6AA4"/>
    <w:rsid w:val="001B16B6"/>
    <w:rsid w:val="001B434F"/>
    <w:rsid w:val="001C0FB3"/>
    <w:rsid w:val="001C0FF1"/>
    <w:rsid w:val="001D177C"/>
    <w:rsid w:val="001E6684"/>
    <w:rsid w:val="001F071C"/>
    <w:rsid w:val="00203BEF"/>
    <w:rsid w:val="002053BA"/>
    <w:rsid w:val="00211374"/>
    <w:rsid w:val="00245352"/>
    <w:rsid w:val="0025333F"/>
    <w:rsid w:val="00255176"/>
    <w:rsid w:val="0026390A"/>
    <w:rsid w:val="0026569E"/>
    <w:rsid w:val="00267C44"/>
    <w:rsid w:val="002716C9"/>
    <w:rsid w:val="0027206B"/>
    <w:rsid w:val="0027615B"/>
    <w:rsid w:val="00281DEE"/>
    <w:rsid w:val="00285AF3"/>
    <w:rsid w:val="00286E85"/>
    <w:rsid w:val="002879C5"/>
    <w:rsid w:val="00291A86"/>
    <w:rsid w:val="002A45DF"/>
    <w:rsid w:val="002A5C50"/>
    <w:rsid w:val="002C4784"/>
    <w:rsid w:val="002D095A"/>
    <w:rsid w:val="002E0D4C"/>
    <w:rsid w:val="002E38FC"/>
    <w:rsid w:val="002E4135"/>
    <w:rsid w:val="002F610B"/>
    <w:rsid w:val="00303CB9"/>
    <w:rsid w:val="00311356"/>
    <w:rsid w:val="0032080D"/>
    <w:rsid w:val="00320F68"/>
    <w:rsid w:val="003239EC"/>
    <w:rsid w:val="003252DC"/>
    <w:rsid w:val="00326950"/>
    <w:rsid w:val="003422B3"/>
    <w:rsid w:val="003522F6"/>
    <w:rsid w:val="00361011"/>
    <w:rsid w:val="0037635B"/>
    <w:rsid w:val="0037658B"/>
    <w:rsid w:val="00377E14"/>
    <w:rsid w:val="003860BD"/>
    <w:rsid w:val="00392E42"/>
    <w:rsid w:val="003A6433"/>
    <w:rsid w:val="003A7801"/>
    <w:rsid w:val="003B2894"/>
    <w:rsid w:val="003B358A"/>
    <w:rsid w:val="003B3E2A"/>
    <w:rsid w:val="003C26C5"/>
    <w:rsid w:val="003C26CE"/>
    <w:rsid w:val="003E2023"/>
    <w:rsid w:val="003E30CB"/>
    <w:rsid w:val="003E4213"/>
    <w:rsid w:val="003F764E"/>
    <w:rsid w:val="0040324D"/>
    <w:rsid w:val="0041408D"/>
    <w:rsid w:val="004160BD"/>
    <w:rsid w:val="00422E5D"/>
    <w:rsid w:val="00430988"/>
    <w:rsid w:val="00434EC0"/>
    <w:rsid w:val="004419CD"/>
    <w:rsid w:val="0045313E"/>
    <w:rsid w:val="00456C7F"/>
    <w:rsid w:val="00466364"/>
    <w:rsid w:val="00475C13"/>
    <w:rsid w:val="00492F23"/>
    <w:rsid w:val="004A15FD"/>
    <w:rsid w:val="004A1843"/>
    <w:rsid w:val="004E56E5"/>
    <w:rsid w:val="004F41F3"/>
    <w:rsid w:val="004F5283"/>
    <w:rsid w:val="00501783"/>
    <w:rsid w:val="00512047"/>
    <w:rsid w:val="00516D54"/>
    <w:rsid w:val="005177A5"/>
    <w:rsid w:val="00521BAC"/>
    <w:rsid w:val="00546F3D"/>
    <w:rsid w:val="005523EE"/>
    <w:rsid w:val="0055689A"/>
    <w:rsid w:val="00564DE3"/>
    <w:rsid w:val="00571088"/>
    <w:rsid w:val="00571C54"/>
    <w:rsid w:val="00574173"/>
    <w:rsid w:val="005B0156"/>
    <w:rsid w:val="005B0780"/>
    <w:rsid w:val="005B67E8"/>
    <w:rsid w:val="005C1B7D"/>
    <w:rsid w:val="005C4CC8"/>
    <w:rsid w:val="005D3EF1"/>
    <w:rsid w:val="005D7269"/>
    <w:rsid w:val="005E5490"/>
    <w:rsid w:val="005E6E6A"/>
    <w:rsid w:val="005F2B9B"/>
    <w:rsid w:val="005F409D"/>
    <w:rsid w:val="0061760C"/>
    <w:rsid w:val="0062283F"/>
    <w:rsid w:val="006258BF"/>
    <w:rsid w:val="006408DD"/>
    <w:rsid w:val="0064795A"/>
    <w:rsid w:val="006704AA"/>
    <w:rsid w:val="00696E23"/>
    <w:rsid w:val="006A0DE1"/>
    <w:rsid w:val="006B1AE5"/>
    <w:rsid w:val="006D3BE6"/>
    <w:rsid w:val="006D718C"/>
    <w:rsid w:val="006E590D"/>
    <w:rsid w:val="006F03B9"/>
    <w:rsid w:val="007116CE"/>
    <w:rsid w:val="00712356"/>
    <w:rsid w:val="00714B0E"/>
    <w:rsid w:val="00734E70"/>
    <w:rsid w:val="0075418C"/>
    <w:rsid w:val="0075497F"/>
    <w:rsid w:val="00761BA2"/>
    <w:rsid w:val="00761DE3"/>
    <w:rsid w:val="0076209F"/>
    <w:rsid w:val="00763750"/>
    <w:rsid w:val="00770745"/>
    <w:rsid w:val="00771617"/>
    <w:rsid w:val="00774477"/>
    <w:rsid w:val="00776B7E"/>
    <w:rsid w:val="00781269"/>
    <w:rsid w:val="007904BB"/>
    <w:rsid w:val="007912C3"/>
    <w:rsid w:val="00791FF3"/>
    <w:rsid w:val="007956F9"/>
    <w:rsid w:val="007964C7"/>
    <w:rsid w:val="0079673C"/>
    <w:rsid w:val="007C144F"/>
    <w:rsid w:val="007D309B"/>
    <w:rsid w:val="007D31B2"/>
    <w:rsid w:val="007D45CB"/>
    <w:rsid w:val="007D7396"/>
    <w:rsid w:val="007E0EA6"/>
    <w:rsid w:val="007F2E44"/>
    <w:rsid w:val="007F4378"/>
    <w:rsid w:val="00806920"/>
    <w:rsid w:val="008106E9"/>
    <w:rsid w:val="00824FE6"/>
    <w:rsid w:val="00831D2F"/>
    <w:rsid w:val="00832771"/>
    <w:rsid w:val="00850CE5"/>
    <w:rsid w:val="008617C2"/>
    <w:rsid w:val="00867DCD"/>
    <w:rsid w:val="00895DB4"/>
    <w:rsid w:val="008B2112"/>
    <w:rsid w:val="008C69F2"/>
    <w:rsid w:val="008D2B80"/>
    <w:rsid w:val="008D67F8"/>
    <w:rsid w:val="008E3493"/>
    <w:rsid w:val="008E39C7"/>
    <w:rsid w:val="008F18F2"/>
    <w:rsid w:val="008F4850"/>
    <w:rsid w:val="00902EDA"/>
    <w:rsid w:val="00921ED1"/>
    <w:rsid w:val="0092371D"/>
    <w:rsid w:val="009300A0"/>
    <w:rsid w:val="00932E1A"/>
    <w:rsid w:val="009470EC"/>
    <w:rsid w:val="009545B7"/>
    <w:rsid w:val="009645D6"/>
    <w:rsid w:val="00970890"/>
    <w:rsid w:val="00970949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D089C"/>
    <w:rsid w:val="009D7CC2"/>
    <w:rsid w:val="009E666C"/>
    <w:rsid w:val="00A04CD2"/>
    <w:rsid w:val="00A414B4"/>
    <w:rsid w:val="00A678DE"/>
    <w:rsid w:val="00A767F6"/>
    <w:rsid w:val="00A81C3E"/>
    <w:rsid w:val="00A83DB4"/>
    <w:rsid w:val="00A85C68"/>
    <w:rsid w:val="00A90499"/>
    <w:rsid w:val="00A90590"/>
    <w:rsid w:val="00AA2105"/>
    <w:rsid w:val="00AB0AFC"/>
    <w:rsid w:val="00AB4BE8"/>
    <w:rsid w:val="00AC6D76"/>
    <w:rsid w:val="00AD1827"/>
    <w:rsid w:val="00AD431A"/>
    <w:rsid w:val="00AE5F80"/>
    <w:rsid w:val="00AE65E4"/>
    <w:rsid w:val="00AE77C5"/>
    <w:rsid w:val="00B0091A"/>
    <w:rsid w:val="00B013F4"/>
    <w:rsid w:val="00B04B1C"/>
    <w:rsid w:val="00B22F6E"/>
    <w:rsid w:val="00B26FE1"/>
    <w:rsid w:val="00B35521"/>
    <w:rsid w:val="00B35F83"/>
    <w:rsid w:val="00B363F3"/>
    <w:rsid w:val="00B4346C"/>
    <w:rsid w:val="00B55030"/>
    <w:rsid w:val="00B60C52"/>
    <w:rsid w:val="00B95CD7"/>
    <w:rsid w:val="00B95F35"/>
    <w:rsid w:val="00BA269E"/>
    <w:rsid w:val="00BB3D77"/>
    <w:rsid w:val="00BD2738"/>
    <w:rsid w:val="00BD3E45"/>
    <w:rsid w:val="00BE1F46"/>
    <w:rsid w:val="00BF0F02"/>
    <w:rsid w:val="00C01132"/>
    <w:rsid w:val="00C21C5D"/>
    <w:rsid w:val="00C25FAA"/>
    <w:rsid w:val="00C26DA6"/>
    <w:rsid w:val="00C4208D"/>
    <w:rsid w:val="00C44558"/>
    <w:rsid w:val="00C60354"/>
    <w:rsid w:val="00C63F14"/>
    <w:rsid w:val="00C775E5"/>
    <w:rsid w:val="00C8667F"/>
    <w:rsid w:val="00C90021"/>
    <w:rsid w:val="00C91814"/>
    <w:rsid w:val="00CB036E"/>
    <w:rsid w:val="00CC2CCC"/>
    <w:rsid w:val="00CC4184"/>
    <w:rsid w:val="00CC60D2"/>
    <w:rsid w:val="00CE58DD"/>
    <w:rsid w:val="00D00F75"/>
    <w:rsid w:val="00D03124"/>
    <w:rsid w:val="00D0626D"/>
    <w:rsid w:val="00D40ACC"/>
    <w:rsid w:val="00D57506"/>
    <w:rsid w:val="00D64442"/>
    <w:rsid w:val="00D65BDE"/>
    <w:rsid w:val="00D72A45"/>
    <w:rsid w:val="00D8111D"/>
    <w:rsid w:val="00D85F56"/>
    <w:rsid w:val="00D861BB"/>
    <w:rsid w:val="00D864BD"/>
    <w:rsid w:val="00D95D4F"/>
    <w:rsid w:val="00DE0A62"/>
    <w:rsid w:val="00DE4807"/>
    <w:rsid w:val="00DF678E"/>
    <w:rsid w:val="00DF6EFD"/>
    <w:rsid w:val="00E25DC6"/>
    <w:rsid w:val="00E3461C"/>
    <w:rsid w:val="00E4377C"/>
    <w:rsid w:val="00E52A3E"/>
    <w:rsid w:val="00E764EB"/>
    <w:rsid w:val="00E80286"/>
    <w:rsid w:val="00E81FCF"/>
    <w:rsid w:val="00E95637"/>
    <w:rsid w:val="00E9592F"/>
    <w:rsid w:val="00E96EB0"/>
    <w:rsid w:val="00EA15B1"/>
    <w:rsid w:val="00EB72B8"/>
    <w:rsid w:val="00EC0B21"/>
    <w:rsid w:val="00EC3B99"/>
    <w:rsid w:val="00EC4C08"/>
    <w:rsid w:val="00EF536C"/>
    <w:rsid w:val="00F000A3"/>
    <w:rsid w:val="00F15666"/>
    <w:rsid w:val="00F17486"/>
    <w:rsid w:val="00F33351"/>
    <w:rsid w:val="00F504CB"/>
    <w:rsid w:val="00F560F9"/>
    <w:rsid w:val="00F5796B"/>
    <w:rsid w:val="00F70260"/>
    <w:rsid w:val="00F75185"/>
    <w:rsid w:val="00F76E8A"/>
    <w:rsid w:val="00F777C7"/>
    <w:rsid w:val="00F92E2E"/>
    <w:rsid w:val="00FA059C"/>
    <w:rsid w:val="00FA25E5"/>
    <w:rsid w:val="00FA509C"/>
    <w:rsid w:val="00FA6E9B"/>
    <w:rsid w:val="00FB7049"/>
    <w:rsid w:val="00FD1211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8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26429"/>
    <w:pPr>
      <w:keepNext/>
      <w:widowControl/>
      <w:tabs>
        <w:tab w:val="num" w:pos="0"/>
        <w:tab w:val="left" w:pos="2040"/>
      </w:tabs>
      <w:suppressAutoHyphens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rsid w:val="008D2B8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Balloon Text"/>
    <w:basedOn w:val="a"/>
    <w:link w:val="a8"/>
    <w:unhideWhenUsed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B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nhideWhenUsed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F06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06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B6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nhideWhenUsed/>
    <w:rsid w:val="00AD43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431A"/>
  </w:style>
  <w:style w:type="paragraph" w:styleId="af0">
    <w:name w:val="No Spacing"/>
    <w:uiPriority w:val="1"/>
    <w:qFormat/>
    <w:rsid w:val="00C21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">
    <w:name w:val="Heading 1"/>
    <w:basedOn w:val="a"/>
    <w:uiPriority w:val="1"/>
    <w:qFormat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5666"/>
    <w:pPr>
      <w:widowControl/>
      <w:autoSpaceDE w:val="0"/>
      <w:autoSpaceDN w:val="0"/>
      <w:adjustRightInd w:val="0"/>
      <w:ind w:left="103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onsPlusNormal">
    <w:name w:val="ConsPlusNormal"/>
    <w:link w:val="ConsPlusNormal0"/>
    <w:rsid w:val="00AD1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18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3"/>
    <w:rsid w:val="00AD1827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3">
    <w:name w:val="footnote text"/>
    <w:basedOn w:val="a"/>
    <w:link w:val="af2"/>
    <w:rsid w:val="00AD1827"/>
    <w:pPr>
      <w:suppressAutoHyphens/>
      <w:autoSpaceDN w:val="0"/>
      <w:textAlignment w:val="baseline"/>
    </w:pPr>
    <w:rPr>
      <w:rFonts w:ascii="Arial" w:eastAsia="SimSun" w:hAnsi="Arial" w:cs="Mangal"/>
      <w:color w:val="auto"/>
      <w:kern w:val="3"/>
      <w:sz w:val="20"/>
      <w:szCs w:val="18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A90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026429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af4">
    <w:name w:val="Основной текст_"/>
    <w:basedOn w:val="a0"/>
    <w:link w:val="21"/>
    <w:rsid w:val="00026429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f4"/>
    <w:rsid w:val="00026429"/>
    <w:pPr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color w:val="auto"/>
      <w:spacing w:val="9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026429"/>
    <w:pPr>
      <w:autoSpaceDE w:val="0"/>
      <w:autoSpaceDN w:val="0"/>
      <w:adjustRightInd w:val="0"/>
    </w:pPr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/" TargetMode="External"/><Relationship Id="rId13" Type="http://schemas.openxmlformats.org/officeDocument/2006/relationships/hyperlink" Target="http://www.artemovsky66.ru/" TargetMode="External"/><Relationship Id="rId18" Type="http://schemas.openxmlformats.org/officeDocument/2006/relationships/hyperlink" Target="http://www.artemovsky66.ru/" TargetMode="External"/><Relationship Id="rId26" Type="http://schemas.openxmlformats.org/officeDocument/2006/relationships/hyperlink" Target="http://www.artemovsky66.ru/" TargetMode="External"/><Relationship Id="rId39" Type="http://schemas.openxmlformats.org/officeDocument/2006/relationships/hyperlink" Target="http://www.artemovsky66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temovsky66.ru/" TargetMode="External"/><Relationship Id="rId34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42" Type="http://schemas.openxmlformats.org/officeDocument/2006/relationships/hyperlink" Target="http://www.artemovsky66.ru/" TargetMode="External"/><Relationship Id="rId7" Type="http://schemas.openxmlformats.org/officeDocument/2006/relationships/hyperlink" Target="http://www.artemovsky66.ru/" TargetMode="External"/><Relationship Id="rId12" Type="http://schemas.openxmlformats.org/officeDocument/2006/relationships/hyperlink" Target="http://www.artemovsky66.ru/" TargetMode="External"/><Relationship Id="rId17" Type="http://schemas.openxmlformats.org/officeDocument/2006/relationships/hyperlink" Target="http://www.artemovsky66.ru/" TargetMode="External"/><Relationship Id="rId25" Type="http://schemas.openxmlformats.org/officeDocument/2006/relationships/hyperlink" Target="http://www.artemovsky66.ru/" TargetMode="External"/><Relationship Id="rId33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38" Type="http://schemas.openxmlformats.org/officeDocument/2006/relationships/hyperlink" Target="http://www.artemovsky66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emovsky66.ru/" TargetMode="External"/><Relationship Id="rId20" Type="http://schemas.openxmlformats.org/officeDocument/2006/relationships/hyperlink" Target="http://www.artemovsky66.ru/" TargetMode="External"/><Relationship Id="rId29" Type="http://schemas.openxmlformats.org/officeDocument/2006/relationships/hyperlink" Target="http://www.artemovsky66.ru/" TargetMode="External"/><Relationship Id="rId41" Type="http://schemas.openxmlformats.org/officeDocument/2006/relationships/hyperlink" Target="http://www.artemovsky66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emovsky66.ru/" TargetMode="External"/><Relationship Id="rId24" Type="http://schemas.openxmlformats.org/officeDocument/2006/relationships/hyperlink" Target="http://www.artemovsky66.ru/" TargetMode="External"/><Relationship Id="rId32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37" Type="http://schemas.openxmlformats.org/officeDocument/2006/relationships/hyperlink" Target="consultantplus://offline/ref=AFE0EA49CD6AF20F4939DD2A06B3C7C205C32BB642F9C53E093F8D01C0D4N9C" TargetMode="External"/><Relationship Id="rId40" Type="http://schemas.openxmlformats.org/officeDocument/2006/relationships/hyperlink" Target="http://www.artemovsky66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rtemovsky66.ru/" TargetMode="External"/><Relationship Id="rId23" Type="http://schemas.openxmlformats.org/officeDocument/2006/relationships/hyperlink" Target="http://www.artemovsky66.ru/" TargetMode="External"/><Relationship Id="rId28" Type="http://schemas.openxmlformats.org/officeDocument/2006/relationships/hyperlink" Target="http://www.artemovsky66.ru/" TargetMode="External"/><Relationship Id="rId36" Type="http://schemas.openxmlformats.org/officeDocument/2006/relationships/hyperlink" Target="consultantplus://offline/ref=EC43567FF5A82892C2E1F9DA3E1DDE6A3FB0175A56C616EA4B1A0D3E5928E304D1BB6EF4A04292D8055EB613A3743F02DFCF82DBqDY5M" TargetMode="External"/><Relationship Id="rId10" Type="http://schemas.openxmlformats.org/officeDocument/2006/relationships/hyperlink" Target="http://www.artemovsky66.ru/" TargetMode="External"/><Relationship Id="rId19" Type="http://schemas.openxmlformats.org/officeDocument/2006/relationships/hyperlink" Target="http://www.artemovsky66.ru/" TargetMode="External"/><Relationship Id="rId31" Type="http://schemas.openxmlformats.org/officeDocument/2006/relationships/hyperlink" Target="http://www.artemovsky66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/" TargetMode="External"/><Relationship Id="rId14" Type="http://schemas.openxmlformats.org/officeDocument/2006/relationships/hyperlink" Target="http://www.artemovsky66.ru/" TargetMode="External"/><Relationship Id="rId22" Type="http://schemas.openxmlformats.org/officeDocument/2006/relationships/hyperlink" Target="http://www.artemovsky66.ru/" TargetMode="External"/><Relationship Id="rId27" Type="http://schemas.openxmlformats.org/officeDocument/2006/relationships/hyperlink" Target="http://www.artemovsky66.ru/" TargetMode="External"/><Relationship Id="rId30" Type="http://schemas.openxmlformats.org/officeDocument/2006/relationships/hyperlink" Target="http://www.artemovsky66.ru/" TargetMode="External"/><Relationship Id="rId35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зам</dc:creator>
  <cp:lastModifiedBy>Максименко</cp:lastModifiedBy>
  <cp:revision>24</cp:revision>
  <cp:lastPrinted>2022-02-16T07:29:00Z</cp:lastPrinted>
  <dcterms:created xsi:type="dcterms:W3CDTF">2022-01-26T03:53:00Z</dcterms:created>
  <dcterms:modified xsi:type="dcterms:W3CDTF">2022-02-25T07:16:00Z</dcterms:modified>
</cp:coreProperties>
</file>