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16" w:rsidRPr="009E20E8" w:rsidRDefault="00DC5C16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DC5C16" w:rsidRPr="009E20E8" w:rsidRDefault="00DC5C16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ШКУ</w:t>
      </w:r>
      <w:r w:rsidRPr="009E20E8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9E20E8">
        <w:rPr>
          <w:rFonts w:ascii="Times New Roman" w:hAnsi="Times New Roman"/>
          <w:sz w:val="28"/>
          <w:szCs w:val="28"/>
          <w:lang w:eastAsia="ru-RU"/>
        </w:rPr>
        <w:t>СКИЙ СЕЛЬСОВЕТ</w:t>
      </w:r>
    </w:p>
    <w:p w:rsidR="00DC5C16" w:rsidRPr="009E20E8" w:rsidRDefault="00DC5C16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>АКБУЛАКСКОГО РАЙОНА  ОРЕНБУРГСКОЙ ОБЛАСТИ</w:t>
      </w:r>
    </w:p>
    <w:p w:rsidR="00DC5C16" w:rsidRPr="009E20E8" w:rsidRDefault="00DC5C16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5C16" w:rsidRPr="009E20E8" w:rsidRDefault="00DC5C16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Pr="009E20E8">
        <w:rPr>
          <w:rFonts w:ascii="Times New Roman" w:hAnsi="Times New Roman"/>
          <w:sz w:val="28"/>
          <w:szCs w:val="28"/>
          <w:lang w:eastAsia="ru-RU"/>
        </w:rPr>
        <w:t>Е</w:t>
      </w:r>
    </w:p>
    <w:p w:rsidR="00DC5C16" w:rsidRPr="009E20E8" w:rsidRDefault="00DC5C16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DC5C16" w:rsidRPr="009E20E8" w:rsidRDefault="00DC5C16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05.08.2019</w:t>
      </w:r>
      <w:r w:rsidRPr="009E20E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25-п</w:t>
      </w:r>
    </w:p>
    <w:p w:rsidR="00DC5C16" w:rsidRPr="009E20E8" w:rsidRDefault="00DC5C16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5C16" w:rsidRPr="009E20E8" w:rsidRDefault="00DC5C16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в</w:t>
      </w:r>
      <w:r w:rsidRPr="009E20E8">
        <w:rPr>
          <w:rFonts w:ascii="Times New Roman" w:hAnsi="Times New Roman"/>
          <w:sz w:val="28"/>
          <w:szCs w:val="28"/>
          <w:lang w:eastAsia="ru-RU"/>
        </w:rPr>
        <w:t xml:space="preserve"> Кодекс этики и служебного поведения </w:t>
      </w:r>
    </w:p>
    <w:p w:rsidR="00DC5C16" w:rsidRPr="009E20E8" w:rsidRDefault="00DC5C16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администрации </w:t>
      </w:r>
    </w:p>
    <w:p w:rsidR="00DC5C16" w:rsidRPr="009E20E8" w:rsidRDefault="00DC5C16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</w:t>
      </w:r>
      <w:r w:rsidRPr="009E20E8">
        <w:rPr>
          <w:rFonts w:ascii="Times New Roman" w:hAnsi="Times New Roman"/>
          <w:sz w:val="28"/>
          <w:szCs w:val="28"/>
          <w:lang w:eastAsia="ru-RU"/>
        </w:rPr>
        <w:t>ский сельсовет</w:t>
      </w:r>
    </w:p>
    <w:p w:rsidR="00DC5C16" w:rsidRDefault="00DC5C16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5C16" w:rsidRPr="009E20E8" w:rsidRDefault="00DC5C16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5C16" w:rsidRDefault="00DC5C16" w:rsidP="009E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 xml:space="preserve">В целях установления этических норм и правил служебного поведения муниципальных служащих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 сельсовет</w:t>
      </w:r>
      <w:r w:rsidRPr="009E20E8">
        <w:rPr>
          <w:rFonts w:ascii="Times New Roman" w:hAnsi="Times New Roman"/>
          <w:sz w:val="28"/>
          <w:szCs w:val="28"/>
          <w:lang w:eastAsia="ru-RU"/>
        </w:rPr>
        <w:t xml:space="preserve"> постановля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9E20E8">
        <w:rPr>
          <w:rFonts w:ascii="Times New Roman" w:hAnsi="Times New Roman"/>
          <w:sz w:val="28"/>
          <w:szCs w:val="28"/>
          <w:lang w:eastAsia="ru-RU"/>
        </w:rPr>
        <w:t>:</w:t>
      </w:r>
    </w:p>
    <w:p w:rsidR="00DC5C16" w:rsidRPr="009E20E8" w:rsidRDefault="00DC5C16" w:rsidP="009E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Внести изменения и дополнения в</w:t>
      </w:r>
      <w:r w:rsidRPr="009E20E8">
        <w:rPr>
          <w:rFonts w:ascii="Times New Roman" w:hAnsi="Times New Roman"/>
          <w:sz w:val="28"/>
          <w:szCs w:val="28"/>
          <w:lang w:eastAsia="ru-RU"/>
        </w:rPr>
        <w:t xml:space="preserve"> Кодекс этики и служебного поведения муниципальных служащих, замещающих должности муниципальной службы в муниципальном образовании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9E20E8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>, утвержденный постановлением администрации муниципального образования Шкуновский сельсовет от 14.09.2015 №57-п,</w:t>
      </w:r>
      <w:r w:rsidRPr="009E20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 п</w:t>
      </w:r>
      <w:r w:rsidRPr="009E20E8">
        <w:rPr>
          <w:rFonts w:ascii="Times New Roman" w:hAnsi="Times New Roman"/>
          <w:sz w:val="28"/>
          <w:szCs w:val="28"/>
          <w:lang w:eastAsia="ru-RU"/>
        </w:rPr>
        <w:t>риложению к настоящему постановлению.</w:t>
      </w:r>
    </w:p>
    <w:p w:rsidR="00DC5C16" w:rsidRPr="009E20E8" w:rsidRDefault="00DC5C16" w:rsidP="00611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 xml:space="preserve">          2.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E20E8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со дня его подписания </w:t>
      </w:r>
      <w:r w:rsidRPr="009E20E8">
        <w:rPr>
          <w:rFonts w:ascii="Times New Roman" w:hAnsi="Times New Roman"/>
          <w:sz w:val="28"/>
          <w:szCs w:val="28"/>
          <w:lang w:eastAsia="ru-RU"/>
        </w:rPr>
        <w:t>и подлежит размещению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Шкуновский сельсовет</w:t>
      </w:r>
      <w:r w:rsidRPr="009E20E8">
        <w:rPr>
          <w:rFonts w:ascii="Times New Roman" w:hAnsi="Times New Roman"/>
          <w:sz w:val="28"/>
          <w:szCs w:val="28"/>
          <w:lang w:eastAsia="ru-RU"/>
        </w:rPr>
        <w:t>.</w:t>
      </w:r>
    </w:p>
    <w:p w:rsidR="00DC5C16" w:rsidRPr="009E20E8" w:rsidRDefault="00DC5C16" w:rsidP="009E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E20E8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5C16" w:rsidRPr="009E20E8" w:rsidRDefault="00DC5C16" w:rsidP="009E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16" w:rsidRPr="009E20E8" w:rsidRDefault="00DC5C16" w:rsidP="009E2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5C16" w:rsidRPr="009E20E8" w:rsidRDefault="00DC5C16" w:rsidP="009E2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20E8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И.Г. Максимчук</w:t>
      </w:r>
    </w:p>
    <w:p w:rsidR="00DC5C16" w:rsidRPr="009E20E8" w:rsidRDefault="00DC5C16" w:rsidP="009E2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5C16" w:rsidRPr="009E20E8" w:rsidRDefault="00DC5C16" w:rsidP="009E2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5C16" w:rsidRPr="00ED1478" w:rsidRDefault="00DC5C16" w:rsidP="00ED14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4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C5C16" w:rsidRPr="00ED1478" w:rsidRDefault="00DC5C16" w:rsidP="00ED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C16" w:rsidRDefault="00DC5C16" w:rsidP="00ED1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5C16" w:rsidRDefault="00DC5C16" w:rsidP="00ED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C16" w:rsidRDefault="00DC5C16" w:rsidP="00ED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C16" w:rsidRDefault="00DC5C16" w:rsidP="00ED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C16" w:rsidRDefault="00DC5C16" w:rsidP="00ED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C16" w:rsidRDefault="00DC5C16" w:rsidP="00ED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C16" w:rsidRPr="00ED1478" w:rsidRDefault="00DC5C16" w:rsidP="00ED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C16" w:rsidRPr="00ED1478" w:rsidRDefault="00DC5C16" w:rsidP="00ED14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C16" w:rsidRPr="00ED1478" w:rsidRDefault="00DC5C16" w:rsidP="00ED14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478">
        <w:rPr>
          <w:rFonts w:ascii="Times New Roman" w:hAnsi="Times New Roman"/>
          <w:sz w:val="28"/>
          <w:szCs w:val="28"/>
        </w:rPr>
        <w:t xml:space="preserve"> </w:t>
      </w:r>
    </w:p>
    <w:p w:rsidR="00DC5C16" w:rsidRPr="00ED1478" w:rsidRDefault="00DC5C16" w:rsidP="00ED14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C16" w:rsidRDefault="00DC5C16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C16" w:rsidRPr="002E6D65" w:rsidRDefault="00DC5C16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 Приложение                </w:t>
      </w:r>
    </w:p>
    <w:p w:rsidR="00DC5C16" w:rsidRPr="002E6D65" w:rsidRDefault="00DC5C16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E6D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C5C16" w:rsidRPr="002E6D65" w:rsidRDefault="00DC5C16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DC5C16" w:rsidRPr="002E6D65" w:rsidRDefault="00DC5C16" w:rsidP="009E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                                                                 от</w:t>
      </w:r>
      <w:r>
        <w:rPr>
          <w:rFonts w:ascii="Times New Roman" w:hAnsi="Times New Roman"/>
          <w:sz w:val="28"/>
          <w:szCs w:val="28"/>
        </w:rPr>
        <w:t xml:space="preserve"> 05.08.2019</w:t>
      </w:r>
      <w:r w:rsidRPr="002E6D6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25-п</w:t>
      </w:r>
    </w:p>
    <w:p w:rsidR="00DC5C16" w:rsidRPr="002E6D65" w:rsidRDefault="00DC5C16" w:rsidP="009E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C16" w:rsidRPr="002E6D65" w:rsidRDefault="00DC5C16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Изменения которые вносятся в приложение к постановлению главы</w:t>
      </w:r>
    </w:p>
    <w:p w:rsidR="00DC5C16" w:rsidRDefault="00DC5C16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E6D65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 сельсовет</w:t>
      </w:r>
      <w:r w:rsidRPr="002E6D6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  <w:lang w:eastAsia="ru-RU"/>
        </w:rPr>
        <w:t>.0.2015 №57-п</w:t>
      </w:r>
    </w:p>
    <w:p w:rsidR="00DC5C16" w:rsidRPr="002E6D65" w:rsidRDefault="00DC5C16" w:rsidP="009E2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C16" w:rsidRPr="002E6D65" w:rsidRDefault="00DC5C16" w:rsidP="009E20E8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Пункт  26 изложить в новой редакции:</w:t>
      </w:r>
    </w:p>
    <w:p w:rsidR="00DC5C16" w:rsidRPr="002E6D65" w:rsidRDefault="00DC5C16" w:rsidP="009E20E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«26. Внешний вид муниципальных служащих при исполнении ими  должностных обязанностей в зависимости от условий службы и  формата служебного мероприятия должен способствовать уважительному отношению граждан к органам местного самоуправления Акбулакского района Оренбургской области и соответствовать общепринятому деловому стилю</w:t>
      </w:r>
      <w:r>
        <w:rPr>
          <w:rFonts w:ascii="Times New Roman" w:hAnsi="Times New Roman"/>
          <w:sz w:val="28"/>
          <w:szCs w:val="28"/>
        </w:rPr>
        <w:t>,</w:t>
      </w:r>
      <w:r w:rsidRPr="002E6D65">
        <w:rPr>
          <w:rFonts w:ascii="Times New Roman" w:hAnsi="Times New Roman"/>
          <w:sz w:val="28"/>
          <w:szCs w:val="28"/>
        </w:rPr>
        <w:t xml:space="preserve"> который отличают официальность, сдержанность, традиционность, аккуратность.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Муниципальным служащим при выборе одежды следует отдавать предпочтение функционально целесообразной , удобной для работы одежде.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Деловой стиль  для мужчин предполагает костюм классического покроя умеренных, не ярких тонов: пиджак и б</w:t>
      </w:r>
      <w:r>
        <w:rPr>
          <w:rFonts w:ascii="Times New Roman" w:hAnsi="Times New Roman"/>
          <w:sz w:val="28"/>
          <w:szCs w:val="28"/>
        </w:rPr>
        <w:t>рюки, сорочка с длинным рукавом</w:t>
      </w:r>
      <w:r w:rsidRPr="002E6D65">
        <w:rPr>
          <w:rFonts w:ascii="Times New Roman" w:hAnsi="Times New Roman"/>
          <w:sz w:val="28"/>
          <w:szCs w:val="28"/>
        </w:rPr>
        <w:t>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 классическая обувь.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Деловой стиль для женщин предполагает строгий костюм: жакет и юбка, жакет и брюки, жакет 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 , макияжу и аксессуарам – умеренность и элегантность.»</w:t>
      </w:r>
    </w:p>
    <w:p w:rsidR="00DC5C16" w:rsidRPr="002E6D65" w:rsidRDefault="00DC5C16" w:rsidP="009E20E8">
      <w:pPr>
        <w:pStyle w:val="ListParagraph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Раздел </w:t>
      </w:r>
      <w:r w:rsidRPr="002E6D65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6D65">
        <w:rPr>
          <w:rFonts w:ascii="Times New Roman" w:hAnsi="Times New Roman"/>
          <w:sz w:val="28"/>
          <w:szCs w:val="28"/>
        </w:rPr>
        <w:t>Ответственность за нарушение положений Кодекса» изложить в новой редакции: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« </w:t>
      </w:r>
      <w:r w:rsidRPr="002E6D65">
        <w:rPr>
          <w:rFonts w:ascii="Times New Roman" w:hAnsi="Times New Roman"/>
          <w:sz w:val="28"/>
          <w:szCs w:val="28"/>
          <w:lang w:val="en-US"/>
        </w:rPr>
        <w:t>IV</w:t>
      </w:r>
      <w:r w:rsidRPr="002E6D65">
        <w:rPr>
          <w:rFonts w:ascii="Times New Roman" w:hAnsi="Times New Roman"/>
          <w:sz w:val="28"/>
          <w:szCs w:val="28"/>
        </w:rPr>
        <w:t>. Рекомендуемая инструкция по профессиональному взаимодействию муниципальных служащих.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27. Согласно пункту 3 части 1 статьи 12 Федерального закона от 02.03.2007 № 25- ФЗ « О муниципальной службе в Российской Федерации» муниципальный служащий обязан соблюдать при исполнении должностных обязанностей права и законные интересы граждан и организаций.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28. Муниципальным служащим рекомендуется соблюдать следующие стандарты взаимодействия: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 Уточнение, с целью проявления уважения к собеседнику («Как я могу  к Вам обращаться?» );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проявление вежливости и доброжелательности;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проявление уважения к обычаям и традициям народов Российской Федерации;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проявление заинтересованности к проблеме гражданина, представителя организации в процессе разговора;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изложение своих мыслей четко и в убедительной  форме, не допуская оскорблений или грубости в общении;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умение избегать конфликтных ситуаций, способных нанести ущерб репутации или авторитету органа местного самоуправления Акбулакского района Оренбургской области;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соблюдение правил публичных выступлений и представления служебной информации;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29. Стандартами, указанными в пункте 28 настоящего Кодекса, рекомендуется руководствоваться как при прямом контакте, так и при обращении по телефону, с помощью электронной почты.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30. Муниципальные служащие вне зависимости от органа самоуправления Акбулакского района Оренбургской области при взаимодействии друг с другом должны: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оказать поддержку и содействие в рамках соблюдения запретов и о</w:t>
      </w:r>
      <w:r>
        <w:rPr>
          <w:rFonts w:ascii="Times New Roman" w:hAnsi="Times New Roman"/>
          <w:sz w:val="28"/>
          <w:szCs w:val="28"/>
        </w:rPr>
        <w:t>граничений</w:t>
      </w:r>
      <w:r w:rsidRPr="002E6D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D65">
        <w:rPr>
          <w:rFonts w:ascii="Times New Roman" w:hAnsi="Times New Roman"/>
          <w:sz w:val="28"/>
          <w:szCs w:val="28"/>
        </w:rPr>
        <w:t>установленных законодательством Российской Федерации;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проявлять уважени</w:t>
      </w:r>
      <w:r>
        <w:rPr>
          <w:rFonts w:ascii="Times New Roman" w:hAnsi="Times New Roman"/>
          <w:sz w:val="28"/>
          <w:szCs w:val="28"/>
        </w:rPr>
        <w:t>е, исключая обращение на «ты »</w:t>
      </w:r>
      <w:r w:rsidRPr="002E6D65">
        <w:rPr>
          <w:rFonts w:ascii="Times New Roman" w:hAnsi="Times New Roman"/>
          <w:sz w:val="28"/>
          <w:szCs w:val="28"/>
        </w:rPr>
        <w:t>, без взаимного согласия;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соблюдать субординацию;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проявлять сдержанность и стрессоустойчивость;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не допускать обсуждения личных и профессиональных качеств государственных служащих в коллективе;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не допускать публичных высказываний, суждений и оценок, в том числе в средствах массовой информации, в отношении деятельности (решений) органов самоуправления Акбулакского района Оренбургской области и их руководителей;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оказывать содействие в формировании взаимопонимания, взаимопомощи и доброжелательности в коллективе».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3. Дополнить разделами </w:t>
      </w:r>
      <w:r w:rsidRPr="002E6D65">
        <w:rPr>
          <w:rFonts w:ascii="Times New Roman" w:hAnsi="Times New Roman"/>
          <w:sz w:val="28"/>
          <w:szCs w:val="28"/>
          <w:lang w:val="en-US"/>
        </w:rPr>
        <w:t>V</w:t>
      </w:r>
      <w:r w:rsidRPr="002E6D65">
        <w:rPr>
          <w:rFonts w:ascii="Times New Roman" w:hAnsi="Times New Roman"/>
          <w:sz w:val="28"/>
          <w:szCs w:val="28"/>
        </w:rPr>
        <w:t xml:space="preserve">, </w:t>
      </w:r>
      <w:r w:rsidRPr="002E6D65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D65">
        <w:rPr>
          <w:rFonts w:ascii="Times New Roman" w:hAnsi="Times New Roman"/>
          <w:sz w:val="28"/>
          <w:szCs w:val="28"/>
        </w:rPr>
        <w:t>следующего содержания: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2E6D65">
        <w:rPr>
          <w:rFonts w:ascii="Times New Roman" w:hAnsi="Times New Roman"/>
          <w:sz w:val="28"/>
          <w:szCs w:val="28"/>
          <w:lang w:val="en-US"/>
        </w:rPr>
        <w:t>V</w:t>
      </w:r>
      <w:r w:rsidRPr="002E6D65">
        <w:rPr>
          <w:rFonts w:ascii="Times New Roman" w:hAnsi="Times New Roman"/>
          <w:sz w:val="28"/>
          <w:szCs w:val="28"/>
        </w:rPr>
        <w:t xml:space="preserve">. Рекомендательные этические правила служебного поведения муниципальных служащих в целях противодействия коррупционным и иным правонарушениям 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31. Муниципальный служащий вне зависимости от места и времени должен учитывать , что его поведение не должно нарушать ограничения, запреты и требования , установленные законодательством Российской Федерации и Оренбургской области о муниципальной службе и (или) противодействий коррупции.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32. Муниципальный служащий должен помнить, что его неэтичный поступок, в том числе совершенный во вне служебное время, может повлечь причинение вреда его репутации, авторитету органа местного самоуправления Акбулакского района Оренбургской области и в целом муниципальной службе .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33. Муниципальный служащий при размещении в личных целях информации в информационн</w:t>
      </w:r>
      <w:r>
        <w:rPr>
          <w:rFonts w:ascii="Times New Roman" w:hAnsi="Times New Roman"/>
          <w:sz w:val="28"/>
          <w:szCs w:val="28"/>
        </w:rPr>
        <w:t>о – телекоммуникационной сети «</w:t>
      </w:r>
      <w:r w:rsidRPr="002E6D65">
        <w:rPr>
          <w:rFonts w:ascii="Times New Roman" w:hAnsi="Times New Roman"/>
          <w:sz w:val="28"/>
          <w:szCs w:val="28"/>
        </w:rPr>
        <w:t>Интернет» (далее- сеть Интернет) , в том числе в соци</w:t>
      </w:r>
      <w:r>
        <w:rPr>
          <w:rFonts w:ascii="Times New Roman" w:hAnsi="Times New Roman"/>
          <w:sz w:val="28"/>
          <w:szCs w:val="28"/>
        </w:rPr>
        <w:t>альных сетях , должен учитывать, что изображения</w:t>
      </w:r>
      <w:r w:rsidRPr="002E6D65">
        <w:rPr>
          <w:rFonts w:ascii="Times New Roman" w:hAnsi="Times New Roman"/>
          <w:sz w:val="28"/>
          <w:szCs w:val="28"/>
        </w:rPr>
        <w:t>, текстовые или видеоматериалы не должны прямо или косвенно указывать на замещаемую им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</w:t>
      </w:r>
      <w:r w:rsidRPr="002E6D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D65">
        <w:rPr>
          <w:rFonts w:ascii="Times New Roman" w:hAnsi="Times New Roman"/>
          <w:sz w:val="28"/>
          <w:szCs w:val="28"/>
        </w:rPr>
        <w:t>а также содержать информацию от имени органа местного самоуправления Акбулакского района Оренбургской области в случае, если размещение такой информации не связано с исполнением служебных (должностных) обязанностей муниципального служащего.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34. Муниципальному служащему рекомендуется не допускать совершение следующих неэтичных поступков: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получение подарков или каких-либо иных вознаграждений, в том числе на личных  торжественных мероприятиях, от лиц, связанных с ним имущественными, корпоративными или иными близкими отношениями, в отношении которых государственный служащий непосредственно осуществляет функции государственного управления;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участие в развлекательных  мероприятиях, отдых, в том числе за рубежом, в компании лиц, в отношении которых государственный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использование служебного положения для оказания влияния на деятельность муниципальных органов, организаций, муниципальных служащих и граждан при решении вопросов  личного характера как для себя, так и в интересах лиц, состоящих с ним в близком родстве или свойстве, также связанных с ним имущественными, корпоративными или иными близкими отношениями;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использование служебного удостоверения, служебного транспорта , а также служебной информации для получения личных преимуществ для себя или лиц, состоящих с ним в близком или свойстве, а также связанных с ним имущественными, корпоративными  или иными близкими отношениями;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упоминание фамилий, имен, отчеств или должностей третьим лицам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упоминание супругой (супругом0, детьми и лицами, состоящими с ним близком родстве или свойстве, а также а также связанных с ним имущественными, корпоративными или иными близкими отношениями , имени и должности муниципального служащего для решения вопросов личного характера;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использование своего безвозмездного получения услуг, результатов выполненных работ, имущества, в том числе  во временное пользование, от коммерческих и некоммерческих организаций;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  <w:lang w:val="en-US"/>
        </w:rPr>
        <w:t>VI</w:t>
      </w:r>
      <w:r w:rsidRPr="002E6D65">
        <w:rPr>
          <w:rFonts w:ascii="Times New Roman" w:hAnsi="Times New Roman"/>
          <w:sz w:val="28"/>
          <w:szCs w:val="28"/>
        </w:rPr>
        <w:t>. Ответственность за нарушение положений Кодекса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36. За нарушение положение Кодекса муниципальный служащий несет моральную, а также иную ответственность в соответствии  с законодательством Российской Федерации и Оренбургской области.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37.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органе местного самоуправления Акбулакского района Оренбургской области ( далее- комиссия).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По итогам рассмотрения на заседании комиссии факта совершения муниципальным служащим неэтичного поступка руководителю органа местного самоуправления Акбулакского района Оренбургской области может быть рекомендовано: указать муниципальному служащему на недопустимость совершения неэтичного поступка;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противодействий коррупции.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Указание муниципальному служащему на недопустимость совершения неэтичного поступка может выражаться в: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устном замечании;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предупреждении о недопустимости совершения неэтичного поступка;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- требовании о публичном извинении.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По решению руководителя органа местного самоуправления Акбулакского района Оренбургской области указание на недопустимость совершения неэтичного поступка может быть совершено в присутствии иных муниципальных служащих. 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 xml:space="preserve">38. </w:t>
      </w:r>
      <w:r>
        <w:rPr>
          <w:rFonts w:ascii="Times New Roman" w:hAnsi="Times New Roman"/>
          <w:sz w:val="28"/>
          <w:szCs w:val="28"/>
        </w:rPr>
        <w:t>М</w:t>
      </w:r>
      <w:r w:rsidRPr="002E6D65">
        <w:rPr>
          <w:rFonts w:ascii="Times New Roman" w:hAnsi="Times New Roman"/>
          <w:sz w:val="28"/>
          <w:szCs w:val="28"/>
        </w:rPr>
        <w:t>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противодействий коррупции.</w:t>
      </w:r>
    </w:p>
    <w:p w:rsidR="00DC5C16" w:rsidRPr="002E6D65" w:rsidRDefault="00DC5C16" w:rsidP="009E20E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6D65">
        <w:rPr>
          <w:rFonts w:ascii="Times New Roman" w:hAnsi="Times New Roman"/>
          <w:sz w:val="28"/>
          <w:szCs w:val="28"/>
        </w:rPr>
        <w:t>39. Соблюдение муниципальным служащим положений настоящего Кодекса учитывается при проведении аттестации муниципального служащего,  формировании кадрового резерва для выдвижения муниципального слу</w:t>
      </w:r>
      <w:r>
        <w:rPr>
          <w:rFonts w:ascii="Times New Roman" w:hAnsi="Times New Roman"/>
          <w:sz w:val="28"/>
          <w:szCs w:val="28"/>
        </w:rPr>
        <w:t>жащего на вышестоящие должности</w:t>
      </w:r>
      <w:r w:rsidRPr="002E6D65">
        <w:rPr>
          <w:rFonts w:ascii="Times New Roman" w:hAnsi="Times New Roman"/>
          <w:sz w:val="28"/>
          <w:szCs w:val="28"/>
        </w:rPr>
        <w:t>, а также при наложении на муниципального служащего дисциплинарных взысканий».</w:t>
      </w:r>
    </w:p>
    <w:p w:rsidR="00DC5C16" w:rsidRPr="002E6D65" w:rsidRDefault="00DC5C16" w:rsidP="002E6D65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C5C16" w:rsidRPr="002E6D65" w:rsidRDefault="00DC5C16" w:rsidP="00611A9B">
      <w:pPr>
        <w:pStyle w:val="ListParagraph"/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</w:t>
      </w:r>
    </w:p>
    <w:sectPr w:rsidR="00DC5C16" w:rsidRPr="002E6D65" w:rsidSect="002E6D65">
      <w:pgSz w:w="11905" w:h="16837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0F10"/>
    <w:multiLevelType w:val="hybridMultilevel"/>
    <w:tmpl w:val="5C3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6A2994"/>
    <w:multiLevelType w:val="multilevel"/>
    <w:tmpl w:val="EFDA0C56"/>
    <w:lvl w:ilvl="0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D2E"/>
    <w:rsid w:val="000B0459"/>
    <w:rsid w:val="00106E56"/>
    <w:rsid w:val="001355EB"/>
    <w:rsid w:val="002E6D65"/>
    <w:rsid w:val="003307EA"/>
    <w:rsid w:val="00376EF1"/>
    <w:rsid w:val="00412A3C"/>
    <w:rsid w:val="00611A9B"/>
    <w:rsid w:val="006225E1"/>
    <w:rsid w:val="0073218B"/>
    <w:rsid w:val="0077143D"/>
    <w:rsid w:val="007B3294"/>
    <w:rsid w:val="007C3AFB"/>
    <w:rsid w:val="008551A7"/>
    <w:rsid w:val="009128BA"/>
    <w:rsid w:val="00950FA7"/>
    <w:rsid w:val="0097108F"/>
    <w:rsid w:val="009E20E8"/>
    <w:rsid w:val="009F615E"/>
    <w:rsid w:val="00A041D9"/>
    <w:rsid w:val="00A347A1"/>
    <w:rsid w:val="00A73ECD"/>
    <w:rsid w:val="00A75479"/>
    <w:rsid w:val="00AA2D2E"/>
    <w:rsid w:val="00AC2F15"/>
    <w:rsid w:val="00B426AB"/>
    <w:rsid w:val="00CF1CB7"/>
    <w:rsid w:val="00DC1D6D"/>
    <w:rsid w:val="00DC5C16"/>
    <w:rsid w:val="00DE3240"/>
    <w:rsid w:val="00ED1478"/>
    <w:rsid w:val="00ED4DF2"/>
    <w:rsid w:val="00F57B5F"/>
    <w:rsid w:val="00FD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5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1655</Words>
  <Characters>9438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2019-07-19T09:13:00Z</cp:lastPrinted>
  <dcterms:created xsi:type="dcterms:W3CDTF">2019-07-19T09:14:00Z</dcterms:created>
  <dcterms:modified xsi:type="dcterms:W3CDTF">2019-08-05T04:09:00Z</dcterms:modified>
</cp:coreProperties>
</file>