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04" w:rsidRDefault="00553004" w:rsidP="008E0AB5">
      <w:pPr>
        <w:pStyle w:val="Heading1"/>
        <w:ind w:firstLine="374"/>
        <w:rPr>
          <w:sz w:val="32"/>
        </w:rPr>
      </w:pPr>
      <w:r>
        <w:rPr>
          <w:sz w:val="32"/>
        </w:rPr>
        <w:t xml:space="preserve">Протокол №3 </w:t>
      </w:r>
    </w:p>
    <w:p w:rsidR="00553004" w:rsidRDefault="00553004" w:rsidP="008E0AB5">
      <w:pPr>
        <w:ind w:firstLine="374"/>
        <w:jc w:val="center"/>
      </w:pPr>
      <w:r>
        <w:t>заседания комиссии по проведению земельных торгов по</w:t>
      </w:r>
    </w:p>
    <w:p w:rsidR="00553004" w:rsidRDefault="00553004" w:rsidP="008E0AB5">
      <w:pPr>
        <w:ind w:firstLine="374"/>
        <w:jc w:val="center"/>
      </w:pPr>
      <w:r>
        <w:t>рассмотрению заявок, поступивших на участие в аукционе.</w:t>
      </w:r>
    </w:p>
    <w:p w:rsidR="00553004" w:rsidRPr="00304095" w:rsidRDefault="00553004" w:rsidP="008E0AB5">
      <w:pPr>
        <w:ind w:firstLine="374"/>
        <w:jc w:val="center"/>
        <w:rPr>
          <w:sz w:val="6"/>
          <w:szCs w:val="6"/>
        </w:rPr>
      </w:pPr>
    </w:p>
    <w:p w:rsidR="00553004" w:rsidRDefault="00553004" w:rsidP="008E0AB5">
      <w:pPr>
        <w:ind w:firstLine="374"/>
        <w:jc w:val="both"/>
        <w:rPr>
          <w:sz w:val="10"/>
          <w:szCs w:val="10"/>
        </w:rPr>
      </w:pPr>
      <w:r>
        <w:t xml:space="preserve">п. Шкуновка                                                                                                   01.04.2019 года           </w:t>
      </w:r>
      <w:r w:rsidRPr="00304095">
        <w:rPr>
          <w:sz w:val="10"/>
          <w:szCs w:val="10"/>
        </w:rPr>
        <w:t xml:space="preserve">             </w:t>
      </w:r>
    </w:p>
    <w:p w:rsidR="00553004" w:rsidRDefault="00553004" w:rsidP="00084CBE">
      <w:pPr>
        <w:ind w:firstLine="374"/>
        <w:jc w:val="center"/>
      </w:pPr>
      <w:r>
        <w:t>Повестка дня.</w:t>
      </w:r>
    </w:p>
    <w:p w:rsidR="00553004" w:rsidRDefault="00553004" w:rsidP="008E0AB5">
      <w:pPr>
        <w:jc w:val="both"/>
      </w:pPr>
      <w:r>
        <w:t>Аукционная комиссия в составе:</w:t>
      </w:r>
    </w:p>
    <w:p w:rsidR="00553004" w:rsidRDefault="00553004" w:rsidP="008E0AB5">
      <w:pPr>
        <w:jc w:val="both"/>
      </w:pPr>
      <w:r>
        <w:t>Председатель Аукционной комиссии: Максимчук Илья Георгиевич</w:t>
      </w:r>
    </w:p>
    <w:p w:rsidR="00553004" w:rsidRDefault="00553004" w:rsidP="008E0AB5">
      <w:pPr>
        <w:jc w:val="both"/>
      </w:pPr>
      <w:r>
        <w:t>Секретарь комиссии:  Максименко Раиса Ильинична</w:t>
      </w:r>
    </w:p>
    <w:p w:rsidR="00553004" w:rsidRDefault="00553004" w:rsidP="008E0AB5">
      <w:pPr>
        <w:jc w:val="both"/>
      </w:pPr>
      <w:r>
        <w:t xml:space="preserve">Присутствуют члены комиссии: Шустов Виктор Николаевич </w:t>
      </w:r>
    </w:p>
    <w:p w:rsidR="00553004" w:rsidRDefault="00553004" w:rsidP="008E0AB5">
      <w:pPr>
        <w:jc w:val="both"/>
      </w:pPr>
      <w:r>
        <w:t xml:space="preserve">Отсутствуют: 0 </w:t>
      </w:r>
    </w:p>
    <w:p w:rsidR="00553004" w:rsidRDefault="00553004" w:rsidP="008E0AB5">
      <w:pPr>
        <w:jc w:val="both"/>
      </w:pPr>
      <w:r>
        <w:t>Кворум имеется.</w:t>
      </w:r>
    </w:p>
    <w:p w:rsidR="00553004" w:rsidRDefault="00553004" w:rsidP="008E0AB5">
      <w:pPr>
        <w:numPr>
          <w:ilvl w:val="0"/>
          <w:numId w:val="1"/>
        </w:numPr>
        <w:tabs>
          <w:tab w:val="clear" w:pos="1080"/>
        </w:tabs>
        <w:ind w:left="0" w:firstLine="374"/>
        <w:jc w:val="both"/>
      </w:pPr>
      <w:r>
        <w:t>Рассмотрение заявок, поступивших на участие в открытом по составу участников и по форме подачи заявок аукционе по продаже права аренды земельных участков, находящихся в муниципальной собственности, расположенных на территории муниципального образования Шкуновский сельсовет.</w:t>
      </w:r>
    </w:p>
    <w:p w:rsidR="00553004" w:rsidRDefault="00553004" w:rsidP="008E0AB5">
      <w:pPr>
        <w:ind w:firstLine="374"/>
        <w:jc w:val="both"/>
      </w:pPr>
      <w:r>
        <w:t>Аукционная комиссия установила:</w:t>
      </w:r>
    </w:p>
    <w:p w:rsidR="00553004" w:rsidRDefault="00553004" w:rsidP="008E0AB5">
      <w:pPr>
        <w:ind w:firstLine="374"/>
        <w:jc w:val="both"/>
      </w:pPr>
      <w:r>
        <w:t>1. Поступило  заявок на участие в аукционе:  4</w:t>
      </w:r>
    </w:p>
    <w:p w:rsidR="00553004" w:rsidRDefault="00553004" w:rsidP="008E0AB5">
      <w:pPr>
        <w:ind w:firstLine="374"/>
        <w:jc w:val="both"/>
      </w:pPr>
      <w:r>
        <w:t>2. Количество отозванных заявок: нет.</w:t>
      </w:r>
    </w:p>
    <w:p w:rsidR="00553004" w:rsidRDefault="00553004" w:rsidP="008E0AB5">
      <w:pPr>
        <w:ind w:firstLine="374"/>
        <w:jc w:val="both"/>
      </w:pPr>
      <w:r>
        <w:t>3. Все документы по перечню, указанному  в сообщении, представлены и оформлены надлежащим образом, соответствуют действующему законодательству Российской Федерации и Оренбургской области, поступление задатков на задаточный счет установлено.</w:t>
      </w:r>
    </w:p>
    <w:p w:rsidR="00553004" w:rsidRDefault="00553004" w:rsidP="008E0AB5">
      <w:pPr>
        <w:ind w:firstLine="374"/>
        <w:jc w:val="both"/>
      </w:pPr>
      <w:r>
        <w:t>4. Отказано в приеме документов (в допуске к участию в аукционе) следующим заявителям: нет.</w:t>
      </w:r>
    </w:p>
    <w:p w:rsidR="00553004" w:rsidRDefault="00553004" w:rsidP="008E0AB5">
      <w:pPr>
        <w:ind w:firstLine="374"/>
        <w:jc w:val="both"/>
      </w:pPr>
      <w:r>
        <w:t>Аукционная комиссия решила:</w:t>
      </w:r>
    </w:p>
    <w:p w:rsidR="00553004" w:rsidRDefault="00553004" w:rsidP="00084CBE">
      <w:pPr>
        <w:numPr>
          <w:ilvl w:val="0"/>
          <w:numId w:val="2"/>
        </w:numPr>
        <w:ind w:left="374" w:hanging="14"/>
        <w:jc w:val="both"/>
      </w:pPr>
      <w:r>
        <w:t>Признать участниками аукциона следующих заявителей:</w:t>
      </w:r>
    </w:p>
    <w:tbl>
      <w:tblPr>
        <w:tblW w:w="919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5382"/>
        <w:gridCol w:w="1420"/>
        <w:gridCol w:w="1905"/>
      </w:tblGrid>
      <w:tr w:rsidR="00553004" w:rsidTr="00C5223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Default="00553004" w:rsidP="00C52239">
            <w:r>
              <w:t>№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Default="00553004" w:rsidP="00C52239">
            <w:pPr>
              <w:jc w:val="center"/>
            </w:pPr>
            <w:r>
              <w:t>Ф.И.О. (наименование организации) заявителя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Default="00553004" w:rsidP="00C52239">
            <w:pPr>
              <w:jc w:val="center"/>
            </w:pPr>
            <w:r>
              <w:t>Номер лота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04" w:rsidRDefault="00553004" w:rsidP="00C52239">
            <w:r>
              <w:t xml:space="preserve">  Примечание</w:t>
            </w:r>
          </w:p>
        </w:tc>
      </w:tr>
      <w:tr w:rsidR="00553004" w:rsidRPr="00B36971" w:rsidTr="00C5223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B36971" w:rsidRDefault="00553004" w:rsidP="00C52239">
            <w: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B36971" w:rsidRDefault="00553004" w:rsidP="00C52239">
            <w:pPr>
              <w:jc w:val="both"/>
            </w:pPr>
            <w:r>
              <w:t>Кунисов Роман Радикович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B36971" w:rsidRDefault="00553004" w:rsidP="00C52239">
            <w:pPr>
              <w:jc w:val="center"/>
            </w:pPr>
            <w: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04" w:rsidRPr="00B36971" w:rsidRDefault="00553004" w:rsidP="00C52239">
            <w:pPr>
              <w:ind w:firstLine="374"/>
              <w:jc w:val="center"/>
            </w:pPr>
          </w:p>
        </w:tc>
      </w:tr>
      <w:tr w:rsidR="00553004" w:rsidRPr="00B36971" w:rsidTr="00C5223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B36971" w:rsidRDefault="00553004" w:rsidP="00C52239">
            <w:r>
              <w:t>2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B36971" w:rsidRDefault="00553004" w:rsidP="00C52239">
            <w:pPr>
              <w:jc w:val="both"/>
            </w:pPr>
            <w:r>
              <w:t>Кунисов Радик Рахметтулаевич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B36971" w:rsidRDefault="00553004" w:rsidP="00C52239">
            <w:pPr>
              <w:jc w:val="center"/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04" w:rsidRPr="00B36971" w:rsidRDefault="00553004" w:rsidP="00C52239">
            <w:pPr>
              <w:ind w:firstLine="374"/>
              <w:jc w:val="center"/>
            </w:pPr>
          </w:p>
        </w:tc>
      </w:tr>
      <w:tr w:rsidR="00553004" w:rsidRPr="00B36971" w:rsidTr="00C5223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B36971" w:rsidRDefault="00553004" w:rsidP="00C52239">
            <w: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B36971" w:rsidRDefault="00553004" w:rsidP="00C52239">
            <w:pPr>
              <w:jc w:val="both"/>
            </w:pPr>
            <w:r>
              <w:t>Никитенко Николай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B36971" w:rsidRDefault="00553004" w:rsidP="00C52239">
            <w:pPr>
              <w:jc w:val="center"/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04" w:rsidRPr="00B36971" w:rsidRDefault="00553004" w:rsidP="00C52239">
            <w:pPr>
              <w:ind w:firstLine="374"/>
              <w:jc w:val="center"/>
            </w:pPr>
          </w:p>
        </w:tc>
      </w:tr>
      <w:tr w:rsidR="00553004" w:rsidRPr="00B36971" w:rsidTr="00C5223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B36971" w:rsidRDefault="00553004" w:rsidP="00C52239">
            <w:r>
              <w:t>4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B36971" w:rsidRDefault="00553004" w:rsidP="00C52239">
            <w:pPr>
              <w:jc w:val="both"/>
              <w:rPr>
                <w:bCs/>
              </w:rPr>
            </w:pPr>
            <w:r>
              <w:rPr>
                <w:bCs/>
              </w:rPr>
              <w:t>Наурзалин Аманжол Сагидулович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B36971" w:rsidRDefault="00553004" w:rsidP="00C52239">
            <w:pPr>
              <w:jc w:val="center"/>
            </w:pPr>
            <w: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04" w:rsidRPr="00B36971" w:rsidRDefault="00553004" w:rsidP="00C52239">
            <w:pPr>
              <w:ind w:firstLine="374"/>
              <w:jc w:val="center"/>
            </w:pPr>
          </w:p>
        </w:tc>
      </w:tr>
      <w:tr w:rsidR="00553004" w:rsidRPr="00B36971" w:rsidTr="00C52239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B36971" w:rsidRDefault="00553004" w:rsidP="00C52239"/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B36971" w:rsidRDefault="00553004" w:rsidP="00C52239">
            <w:pPr>
              <w:jc w:val="both"/>
              <w:rPr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B36971" w:rsidRDefault="00553004" w:rsidP="00C52239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04" w:rsidRPr="00B36971" w:rsidRDefault="00553004" w:rsidP="00C52239">
            <w:pPr>
              <w:ind w:firstLine="374"/>
              <w:jc w:val="center"/>
            </w:pPr>
          </w:p>
        </w:tc>
      </w:tr>
    </w:tbl>
    <w:p w:rsidR="00553004" w:rsidRDefault="00553004" w:rsidP="00084CBE">
      <w:pPr>
        <w:numPr>
          <w:ilvl w:val="0"/>
          <w:numId w:val="2"/>
        </w:numPr>
        <w:tabs>
          <w:tab w:val="clear" w:pos="734"/>
        </w:tabs>
        <w:ind w:left="0" w:firstLine="374"/>
        <w:jc w:val="both"/>
        <w:rPr>
          <w:color w:val="000000"/>
          <w:shd w:val="clear" w:color="auto" w:fill="FAFAFA"/>
        </w:rPr>
      </w:pPr>
      <w:r>
        <w:t xml:space="preserve">Аукционная комиссия решила: </w:t>
      </w:r>
      <w:r w:rsidRPr="00FD6A45">
        <w:t>аукцион по предоставлению лот</w:t>
      </w:r>
      <w:r>
        <w:t>а</w:t>
      </w:r>
      <w:r w:rsidRPr="00FD6A45">
        <w:t xml:space="preserve"> </w:t>
      </w:r>
      <w:r>
        <w:t>№ 1</w:t>
      </w:r>
      <w:r w:rsidRPr="00FD6A45">
        <w:t xml:space="preserve"> признать несостоявшимся в связи с подачей т</w:t>
      </w:r>
      <w:r>
        <w:t>олько одной заявки на участие в аукционе. С</w:t>
      </w:r>
      <w:r w:rsidRPr="00FE42ED">
        <w:rPr>
          <w:spacing w:val="-20"/>
        </w:rPr>
        <w:t>огласно пункт</w:t>
      </w:r>
      <w:r>
        <w:rPr>
          <w:spacing w:val="-20"/>
        </w:rPr>
        <w:t>у</w:t>
      </w:r>
      <w:r w:rsidRPr="00FE42ED">
        <w:rPr>
          <w:spacing w:val="-20"/>
        </w:rPr>
        <w:t xml:space="preserve"> 14 статьи 39.12 Земельного кодекса РФ</w:t>
      </w:r>
      <w:r>
        <w:rPr>
          <w:spacing w:val="-20"/>
        </w:rPr>
        <w:t xml:space="preserve"> администрации МО Акбулакский район</w:t>
      </w:r>
      <w:r w:rsidRPr="00FE42ED">
        <w:rPr>
          <w:spacing w:val="-20"/>
        </w:rPr>
        <w:t xml:space="preserve">  </w:t>
      </w:r>
      <w:r w:rsidRPr="00FE42ED">
        <w:rPr>
          <w:color w:val="000000"/>
          <w:shd w:val="clear" w:color="auto" w:fill="FAFAFA"/>
        </w:rPr>
        <w:t>в течение десяти дней со дн</w:t>
      </w:r>
      <w:r>
        <w:rPr>
          <w:color w:val="000000"/>
          <w:shd w:val="clear" w:color="auto" w:fill="FAFAFA"/>
        </w:rPr>
        <w:t xml:space="preserve">я рассмотрения заявок направить единственному заявителю Никитенко Николаю Михайловичу </w:t>
      </w:r>
      <w:r w:rsidRPr="00FE42ED">
        <w:rPr>
          <w:color w:val="000000"/>
          <w:shd w:val="clear" w:color="auto" w:fill="FAFAFA"/>
        </w:rPr>
        <w:t>три экземпляра подписанного про</w:t>
      </w:r>
      <w:r>
        <w:rPr>
          <w:color w:val="000000"/>
          <w:shd w:val="clear" w:color="auto" w:fill="FAFAFA"/>
        </w:rPr>
        <w:t>екта</w:t>
      </w:r>
      <w:r w:rsidRPr="00FE42ED">
        <w:rPr>
          <w:color w:val="000000"/>
          <w:shd w:val="clear" w:color="auto" w:fill="FAFAFA"/>
        </w:rPr>
        <w:t xml:space="preserve"> договора аренды земельного участка</w:t>
      </w:r>
      <w:r>
        <w:rPr>
          <w:color w:val="000000"/>
          <w:shd w:val="clear" w:color="auto" w:fill="FAFAFA"/>
        </w:rPr>
        <w:t xml:space="preserve"> с </w:t>
      </w:r>
      <w:r w:rsidRPr="00FE42ED">
        <w:rPr>
          <w:color w:val="000000"/>
          <w:shd w:val="clear" w:color="auto" w:fill="FAFAFA"/>
        </w:rPr>
        <w:t>размер</w:t>
      </w:r>
      <w:r>
        <w:rPr>
          <w:color w:val="000000"/>
          <w:shd w:val="clear" w:color="auto" w:fill="FAFAFA"/>
        </w:rPr>
        <w:t>ом</w:t>
      </w:r>
      <w:r w:rsidRPr="00FE42ED">
        <w:rPr>
          <w:color w:val="000000"/>
          <w:shd w:val="clear" w:color="auto" w:fill="FAFAFA"/>
        </w:rPr>
        <w:t xml:space="preserve"> ежегодной арендной платы</w:t>
      </w:r>
      <w:r>
        <w:rPr>
          <w:color w:val="000000"/>
          <w:shd w:val="clear" w:color="auto" w:fill="FAFAFA"/>
        </w:rPr>
        <w:t xml:space="preserve"> </w:t>
      </w:r>
      <w:r w:rsidRPr="00FE42ED">
        <w:rPr>
          <w:color w:val="000000"/>
          <w:shd w:val="clear" w:color="auto" w:fill="FAFAFA"/>
        </w:rPr>
        <w:t>по договору аренды земельного участка</w:t>
      </w:r>
      <w:r>
        <w:rPr>
          <w:color w:val="000000"/>
          <w:shd w:val="clear" w:color="auto" w:fill="FAFAFA"/>
        </w:rPr>
        <w:t xml:space="preserve">, </w:t>
      </w:r>
      <w:r w:rsidRPr="00FE42ED">
        <w:rPr>
          <w:color w:val="000000"/>
          <w:shd w:val="clear" w:color="auto" w:fill="FAFAFA"/>
        </w:rPr>
        <w:t xml:space="preserve">равном </w:t>
      </w:r>
      <w:r>
        <w:rPr>
          <w:color w:val="000000"/>
          <w:shd w:val="clear" w:color="auto" w:fill="FAFAFA"/>
        </w:rPr>
        <w:t>начальному размеру арендной платы, установленному оценщиком</w:t>
      </w:r>
      <w:r w:rsidRPr="00FE42ED">
        <w:rPr>
          <w:color w:val="000000"/>
          <w:shd w:val="clear" w:color="auto" w:fill="FAFAFA"/>
        </w:rPr>
        <w:t>.</w:t>
      </w:r>
    </w:p>
    <w:p w:rsidR="00553004" w:rsidRDefault="00553004" w:rsidP="00084CBE">
      <w:pPr>
        <w:numPr>
          <w:ilvl w:val="0"/>
          <w:numId w:val="2"/>
        </w:numPr>
        <w:tabs>
          <w:tab w:val="clear" w:pos="734"/>
        </w:tabs>
        <w:ind w:left="0" w:firstLine="374"/>
        <w:jc w:val="both"/>
        <w:rPr>
          <w:color w:val="000000"/>
          <w:shd w:val="clear" w:color="auto" w:fill="FAFAFA"/>
        </w:rPr>
      </w:pPr>
      <w:r>
        <w:t xml:space="preserve">Аукционная комиссия решила: </w:t>
      </w:r>
      <w:r w:rsidRPr="00FD6A45">
        <w:t>аукцион по предоставлению лот</w:t>
      </w:r>
      <w:r>
        <w:t>а</w:t>
      </w:r>
      <w:r w:rsidRPr="00FD6A45">
        <w:t xml:space="preserve"> </w:t>
      </w:r>
      <w:r>
        <w:t>№ 2</w:t>
      </w:r>
      <w:r w:rsidRPr="00FD6A45">
        <w:t xml:space="preserve"> признать несостоявшимся в связи с подачей т</w:t>
      </w:r>
      <w:r>
        <w:t>олько одной заявки на участие в аукционе. С</w:t>
      </w:r>
      <w:r w:rsidRPr="00FE42ED">
        <w:rPr>
          <w:spacing w:val="-20"/>
        </w:rPr>
        <w:t>огласно пункт</w:t>
      </w:r>
      <w:r>
        <w:rPr>
          <w:spacing w:val="-20"/>
        </w:rPr>
        <w:t>у</w:t>
      </w:r>
      <w:r w:rsidRPr="00FE42ED">
        <w:rPr>
          <w:spacing w:val="-20"/>
        </w:rPr>
        <w:t xml:space="preserve"> 14 статьи 39.12 Земельного кодекса РФ</w:t>
      </w:r>
      <w:r>
        <w:rPr>
          <w:spacing w:val="-20"/>
        </w:rPr>
        <w:t xml:space="preserve"> администрации МО Акбулакский район</w:t>
      </w:r>
      <w:r w:rsidRPr="00FE42ED">
        <w:rPr>
          <w:spacing w:val="-20"/>
        </w:rPr>
        <w:t xml:space="preserve">  </w:t>
      </w:r>
      <w:r w:rsidRPr="00FE42ED">
        <w:rPr>
          <w:color w:val="000000"/>
          <w:shd w:val="clear" w:color="auto" w:fill="FAFAFA"/>
        </w:rPr>
        <w:t>в течение десяти дней со дн</w:t>
      </w:r>
      <w:r>
        <w:rPr>
          <w:color w:val="000000"/>
          <w:shd w:val="clear" w:color="auto" w:fill="FAFAFA"/>
        </w:rPr>
        <w:t xml:space="preserve">я рассмотрения заявок направить единственному заявителю Кунисову Роману Радиковичу </w:t>
      </w:r>
      <w:r w:rsidRPr="00FE42ED">
        <w:rPr>
          <w:color w:val="000000"/>
          <w:shd w:val="clear" w:color="auto" w:fill="FAFAFA"/>
        </w:rPr>
        <w:t>три экземпляра подписанного про</w:t>
      </w:r>
      <w:r>
        <w:rPr>
          <w:color w:val="000000"/>
          <w:shd w:val="clear" w:color="auto" w:fill="FAFAFA"/>
        </w:rPr>
        <w:t>екта</w:t>
      </w:r>
      <w:r w:rsidRPr="00FE42ED">
        <w:rPr>
          <w:color w:val="000000"/>
          <w:shd w:val="clear" w:color="auto" w:fill="FAFAFA"/>
        </w:rPr>
        <w:t xml:space="preserve"> договора аренды земельного участка</w:t>
      </w:r>
      <w:r>
        <w:rPr>
          <w:color w:val="000000"/>
          <w:shd w:val="clear" w:color="auto" w:fill="FAFAFA"/>
        </w:rPr>
        <w:t xml:space="preserve"> с </w:t>
      </w:r>
      <w:r w:rsidRPr="00FE42ED">
        <w:rPr>
          <w:color w:val="000000"/>
          <w:shd w:val="clear" w:color="auto" w:fill="FAFAFA"/>
        </w:rPr>
        <w:t>размер</w:t>
      </w:r>
      <w:r>
        <w:rPr>
          <w:color w:val="000000"/>
          <w:shd w:val="clear" w:color="auto" w:fill="FAFAFA"/>
        </w:rPr>
        <w:t>ом</w:t>
      </w:r>
      <w:r w:rsidRPr="00FE42ED">
        <w:rPr>
          <w:color w:val="000000"/>
          <w:shd w:val="clear" w:color="auto" w:fill="FAFAFA"/>
        </w:rPr>
        <w:t xml:space="preserve"> ежегодной арендной платы</w:t>
      </w:r>
      <w:r>
        <w:rPr>
          <w:color w:val="000000"/>
          <w:shd w:val="clear" w:color="auto" w:fill="FAFAFA"/>
        </w:rPr>
        <w:t xml:space="preserve"> </w:t>
      </w:r>
      <w:r w:rsidRPr="00FE42ED">
        <w:rPr>
          <w:color w:val="000000"/>
          <w:shd w:val="clear" w:color="auto" w:fill="FAFAFA"/>
        </w:rPr>
        <w:t>по договору аренды земельного участка</w:t>
      </w:r>
      <w:r>
        <w:rPr>
          <w:color w:val="000000"/>
          <w:shd w:val="clear" w:color="auto" w:fill="FAFAFA"/>
        </w:rPr>
        <w:t xml:space="preserve">, </w:t>
      </w:r>
      <w:r w:rsidRPr="00FE42ED">
        <w:rPr>
          <w:color w:val="000000"/>
          <w:shd w:val="clear" w:color="auto" w:fill="FAFAFA"/>
        </w:rPr>
        <w:t xml:space="preserve">равном </w:t>
      </w:r>
      <w:r>
        <w:rPr>
          <w:color w:val="000000"/>
          <w:shd w:val="clear" w:color="auto" w:fill="FAFAFA"/>
        </w:rPr>
        <w:t>начальному размеру арендной платы, установленному оценщиком</w:t>
      </w:r>
      <w:r w:rsidRPr="00FE42ED">
        <w:rPr>
          <w:color w:val="000000"/>
          <w:shd w:val="clear" w:color="auto" w:fill="FAFAFA"/>
        </w:rPr>
        <w:t>.</w:t>
      </w:r>
    </w:p>
    <w:p w:rsidR="00553004" w:rsidRPr="00336739" w:rsidRDefault="00553004" w:rsidP="00084CBE">
      <w:pPr>
        <w:numPr>
          <w:ilvl w:val="0"/>
          <w:numId w:val="2"/>
        </w:numPr>
        <w:tabs>
          <w:tab w:val="clear" w:pos="734"/>
          <w:tab w:val="num" w:pos="0"/>
        </w:tabs>
        <w:ind w:left="0" w:firstLine="374"/>
        <w:jc w:val="both"/>
        <w:rPr>
          <w:spacing w:val="-20"/>
          <w:sz w:val="16"/>
          <w:szCs w:val="16"/>
        </w:rPr>
      </w:pPr>
      <w:r>
        <w:rPr>
          <w:spacing w:val="-20"/>
        </w:rPr>
        <w:t xml:space="preserve">Лоты  </w:t>
      </w:r>
      <w:r w:rsidRPr="00336739">
        <w:rPr>
          <w:spacing w:val="-20"/>
        </w:rPr>
        <w:t xml:space="preserve">№ </w:t>
      </w:r>
      <w:r>
        <w:rPr>
          <w:spacing w:val="-20"/>
        </w:rPr>
        <w:t xml:space="preserve"> 3</w:t>
      </w:r>
      <w:r w:rsidRPr="00336739">
        <w:rPr>
          <w:spacing w:val="-20"/>
        </w:rPr>
        <w:t xml:space="preserve"> - провести аукцион на право заключения договор</w:t>
      </w:r>
      <w:r>
        <w:rPr>
          <w:spacing w:val="-20"/>
        </w:rPr>
        <w:t>а аренды земельного участка</w:t>
      </w:r>
      <w:r w:rsidRPr="00336739">
        <w:rPr>
          <w:spacing w:val="-20"/>
        </w:rPr>
        <w:t>.</w:t>
      </w:r>
    </w:p>
    <w:p w:rsidR="00553004" w:rsidRDefault="00553004" w:rsidP="008E0AB5">
      <w:pPr>
        <w:ind w:left="-180" w:firstLine="374"/>
        <w:jc w:val="both"/>
        <w:rPr>
          <w:sz w:val="16"/>
          <w:szCs w:val="16"/>
        </w:rPr>
      </w:pPr>
    </w:p>
    <w:p w:rsidR="00553004" w:rsidRDefault="00553004" w:rsidP="008E0AB5">
      <w:pPr>
        <w:ind w:left="-180" w:firstLine="374"/>
        <w:jc w:val="both"/>
        <w:rPr>
          <w:sz w:val="16"/>
          <w:szCs w:val="16"/>
        </w:rPr>
      </w:pPr>
    </w:p>
    <w:p w:rsidR="00553004" w:rsidRDefault="00553004" w:rsidP="008E0AB5">
      <w:pPr>
        <w:ind w:left="-180" w:firstLine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аукционной комиссии                                                                    И.Г.Максимчук  </w:t>
      </w:r>
    </w:p>
    <w:p w:rsidR="00553004" w:rsidRPr="00944750" w:rsidRDefault="00553004" w:rsidP="008E0AB5">
      <w:pPr>
        <w:ind w:left="-180" w:firstLine="374"/>
        <w:jc w:val="both"/>
        <w:rPr>
          <w:sz w:val="22"/>
          <w:szCs w:val="22"/>
        </w:rPr>
      </w:pPr>
    </w:p>
    <w:p w:rsidR="00553004" w:rsidRDefault="00553004" w:rsidP="008E0AB5">
      <w:pPr>
        <w:ind w:left="-180" w:firstLine="374"/>
        <w:jc w:val="both"/>
        <w:rPr>
          <w:sz w:val="22"/>
          <w:szCs w:val="22"/>
        </w:rPr>
      </w:pPr>
      <w:r w:rsidRPr="00944750">
        <w:rPr>
          <w:sz w:val="22"/>
          <w:szCs w:val="22"/>
        </w:rPr>
        <w:t xml:space="preserve">Секретарь аукционной комиссии </w:t>
      </w:r>
      <w:r>
        <w:rPr>
          <w:sz w:val="22"/>
          <w:szCs w:val="22"/>
        </w:rPr>
        <w:t xml:space="preserve">                                                                         Р.И. Максименко</w:t>
      </w:r>
      <w:r w:rsidRPr="00944750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553004" w:rsidRPr="00944750" w:rsidRDefault="00553004" w:rsidP="008E0AB5">
      <w:pPr>
        <w:ind w:left="720" w:firstLine="374"/>
        <w:jc w:val="both"/>
        <w:rPr>
          <w:sz w:val="22"/>
          <w:szCs w:val="22"/>
        </w:rPr>
      </w:pPr>
    </w:p>
    <w:p w:rsidR="00553004" w:rsidRDefault="00553004" w:rsidP="0042232E">
      <w:pPr>
        <w:jc w:val="both"/>
      </w:pPr>
      <w:r>
        <w:rPr>
          <w:sz w:val="22"/>
          <w:szCs w:val="22"/>
        </w:rPr>
        <w:t xml:space="preserve">   </w:t>
      </w:r>
      <w:r w:rsidRPr="00944750">
        <w:rPr>
          <w:sz w:val="22"/>
          <w:szCs w:val="22"/>
        </w:rPr>
        <w:t xml:space="preserve"> </w:t>
      </w:r>
      <w:r>
        <w:rPr>
          <w:sz w:val="22"/>
          <w:szCs w:val="22"/>
        </w:rPr>
        <w:t>Члены комиссии:</w:t>
      </w:r>
      <w:r w:rsidRPr="00944750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                           В.Н. Шустов  </w:t>
      </w:r>
    </w:p>
    <w:sectPr w:rsidR="00553004" w:rsidSect="00084C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3FE"/>
    <w:multiLevelType w:val="hybridMultilevel"/>
    <w:tmpl w:val="D410139A"/>
    <w:lvl w:ilvl="0" w:tplc="AC98B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893775F"/>
    <w:multiLevelType w:val="hybridMultilevel"/>
    <w:tmpl w:val="1DF6DFCA"/>
    <w:lvl w:ilvl="0" w:tplc="E97E20E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AB5"/>
    <w:rsid w:val="00002994"/>
    <w:rsid w:val="0003698D"/>
    <w:rsid w:val="00084CBE"/>
    <w:rsid w:val="000A66C8"/>
    <w:rsid w:val="000D5924"/>
    <w:rsid w:val="00131EEB"/>
    <w:rsid w:val="001A33EB"/>
    <w:rsid w:val="001E799D"/>
    <w:rsid w:val="00303E56"/>
    <w:rsid w:val="00304095"/>
    <w:rsid w:val="00306F4C"/>
    <w:rsid w:val="00320AD6"/>
    <w:rsid w:val="00336739"/>
    <w:rsid w:val="00367EE1"/>
    <w:rsid w:val="00376F5A"/>
    <w:rsid w:val="0042232E"/>
    <w:rsid w:val="00435C4B"/>
    <w:rsid w:val="00436DBF"/>
    <w:rsid w:val="00450D73"/>
    <w:rsid w:val="00484D0F"/>
    <w:rsid w:val="004B6662"/>
    <w:rsid w:val="004C7855"/>
    <w:rsid w:val="00553004"/>
    <w:rsid w:val="005B1E30"/>
    <w:rsid w:val="00616E4F"/>
    <w:rsid w:val="00694FD3"/>
    <w:rsid w:val="00751922"/>
    <w:rsid w:val="0087735B"/>
    <w:rsid w:val="008E0AB5"/>
    <w:rsid w:val="0090147B"/>
    <w:rsid w:val="009229A2"/>
    <w:rsid w:val="00944750"/>
    <w:rsid w:val="009846D4"/>
    <w:rsid w:val="009D4C88"/>
    <w:rsid w:val="00A815FD"/>
    <w:rsid w:val="00AC3805"/>
    <w:rsid w:val="00B00259"/>
    <w:rsid w:val="00B05BFE"/>
    <w:rsid w:val="00B36971"/>
    <w:rsid w:val="00BA0EE6"/>
    <w:rsid w:val="00BD6D0E"/>
    <w:rsid w:val="00BD78CA"/>
    <w:rsid w:val="00C11599"/>
    <w:rsid w:val="00C24B44"/>
    <w:rsid w:val="00C52239"/>
    <w:rsid w:val="00C86569"/>
    <w:rsid w:val="00D23FE7"/>
    <w:rsid w:val="00D741CA"/>
    <w:rsid w:val="00D860D9"/>
    <w:rsid w:val="00DA5D20"/>
    <w:rsid w:val="00DF39C2"/>
    <w:rsid w:val="00E90ADF"/>
    <w:rsid w:val="00E96042"/>
    <w:rsid w:val="00EA4002"/>
    <w:rsid w:val="00F42E0C"/>
    <w:rsid w:val="00FC1E2F"/>
    <w:rsid w:val="00FD6A45"/>
    <w:rsid w:val="00FE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0AB5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0AB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1</Pages>
  <Words>475</Words>
  <Characters>2713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2019-04-01T09:53:00Z</cp:lastPrinted>
  <dcterms:created xsi:type="dcterms:W3CDTF">2015-07-29T04:30:00Z</dcterms:created>
  <dcterms:modified xsi:type="dcterms:W3CDTF">2019-04-01T09:54:00Z</dcterms:modified>
</cp:coreProperties>
</file>