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21" w:rsidRDefault="007F2221" w:rsidP="005D0227">
      <w:pPr>
        <w:jc w:val="center"/>
        <w:rPr>
          <w:sz w:val="28"/>
          <w:szCs w:val="28"/>
        </w:rPr>
      </w:pPr>
      <w:r>
        <w:rPr>
          <w:sz w:val="28"/>
          <w:szCs w:val="28"/>
        </w:rPr>
        <w:t>АДМИНИСТРАЦИЯ МУНИЦИПАЛЬНОГО ОБРАЗОВАНИЯ</w:t>
      </w:r>
    </w:p>
    <w:p w:rsidR="007F2221" w:rsidRDefault="007F2221" w:rsidP="005D0227">
      <w:pPr>
        <w:jc w:val="center"/>
        <w:rPr>
          <w:sz w:val="28"/>
          <w:szCs w:val="28"/>
        </w:rPr>
      </w:pPr>
      <w:r>
        <w:rPr>
          <w:sz w:val="28"/>
          <w:szCs w:val="28"/>
        </w:rPr>
        <w:t xml:space="preserve"> ШКУНОВСКИЙ СЕЛЬСОВЕТ</w:t>
      </w:r>
    </w:p>
    <w:p w:rsidR="007F2221" w:rsidRDefault="007F2221" w:rsidP="005D0227">
      <w:pPr>
        <w:rPr>
          <w:sz w:val="28"/>
          <w:szCs w:val="28"/>
        </w:rPr>
      </w:pPr>
      <w:r>
        <w:rPr>
          <w:sz w:val="28"/>
          <w:szCs w:val="28"/>
        </w:rPr>
        <w:t xml:space="preserve">                АКБУЛАКСКОГО  РАЙОНА ОРЕНБУРГСКОЙ ОБЛАСТИ</w:t>
      </w:r>
    </w:p>
    <w:p w:rsidR="007F2221" w:rsidRDefault="007F2221" w:rsidP="005D0227">
      <w:pPr>
        <w:jc w:val="center"/>
        <w:rPr>
          <w:sz w:val="28"/>
          <w:szCs w:val="28"/>
        </w:rPr>
      </w:pPr>
    </w:p>
    <w:p w:rsidR="007F2221" w:rsidRPr="005B02C7" w:rsidRDefault="007F2221" w:rsidP="005B02C7">
      <w:pPr>
        <w:jc w:val="center"/>
        <w:rPr>
          <w:b/>
          <w:sz w:val="28"/>
          <w:szCs w:val="28"/>
        </w:rPr>
      </w:pPr>
      <w:r>
        <w:rPr>
          <w:b/>
          <w:sz w:val="28"/>
          <w:szCs w:val="28"/>
        </w:rPr>
        <w:t>П О С Т А Н О В Л Е Н И Е</w:t>
      </w:r>
    </w:p>
    <w:p w:rsidR="007F2221" w:rsidRDefault="007F2221" w:rsidP="005D0227">
      <w:pPr>
        <w:rPr>
          <w:sz w:val="28"/>
          <w:szCs w:val="28"/>
        </w:rPr>
      </w:pPr>
    </w:p>
    <w:p w:rsidR="007F2221" w:rsidRDefault="007F2221" w:rsidP="004E3608">
      <w:pPr>
        <w:rPr>
          <w:sz w:val="28"/>
          <w:szCs w:val="28"/>
        </w:rPr>
      </w:pPr>
      <w:r>
        <w:rPr>
          <w:sz w:val="28"/>
          <w:szCs w:val="28"/>
        </w:rPr>
        <w:t>05.04.2016                                  п. Шкуновка                                             № 13-п</w:t>
      </w:r>
    </w:p>
    <w:p w:rsidR="007F2221" w:rsidRDefault="007F2221" w:rsidP="005D0227">
      <w:pPr>
        <w:jc w:val="center"/>
      </w:pPr>
    </w:p>
    <w:p w:rsidR="007F2221" w:rsidRDefault="007F2221" w:rsidP="005D0227">
      <w:pPr>
        <w:jc w:val="center"/>
      </w:pPr>
    </w:p>
    <w:p w:rsidR="007F2221" w:rsidRPr="00F73049" w:rsidRDefault="007F2221" w:rsidP="005D0227">
      <w:pPr>
        <w:jc w:val="center"/>
        <w:rPr>
          <w:sz w:val="28"/>
          <w:szCs w:val="28"/>
        </w:rPr>
      </w:pPr>
      <w:r w:rsidRPr="00CD7E0F">
        <w:rPr>
          <w:sz w:val="28"/>
          <w:szCs w:val="28"/>
        </w:rPr>
        <w:t xml:space="preserve">Об утверждении административного регламента </w:t>
      </w:r>
      <w:r w:rsidRPr="00F73049">
        <w:rPr>
          <w:sz w:val="28"/>
          <w:szCs w:val="28"/>
        </w:rPr>
        <w:t>предоставления</w:t>
      </w:r>
      <w:r>
        <w:rPr>
          <w:sz w:val="28"/>
          <w:szCs w:val="28"/>
        </w:rPr>
        <w:t xml:space="preserve"> муниципальной </w:t>
      </w:r>
      <w:r w:rsidRPr="00F73049">
        <w:rPr>
          <w:sz w:val="28"/>
          <w:szCs w:val="28"/>
        </w:rPr>
        <w:t xml:space="preserve"> услуги «Предварительное согласование предоставления земельного участка, находящегося в муниципальной собственности муниципального образования </w:t>
      </w:r>
      <w:r>
        <w:rPr>
          <w:sz w:val="28"/>
          <w:szCs w:val="28"/>
        </w:rPr>
        <w:t xml:space="preserve">Шкуновский сельсовет Акбулакского района </w:t>
      </w:r>
      <w:r w:rsidRPr="00F73049">
        <w:rPr>
          <w:sz w:val="28"/>
          <w:szCs w:val="28"/>
        </w:rPr>
        <w:t>Оренбургской области и земельного участка, государственная собственность на который не разграничена</w:t>
      </w:r>
      <w:r>
        <w:rPr>
          <w:sz w:val="28"/>
          <w:szCs w:val="28"/>
        </w:rPr>
        <w:t>, находящегося на территории муниципального образования Шкуновский сельсовет</w:t>
      </w:r>
      <w:r w:rsidRPr="00F73049">
        <w:rPr>
          <w:sz w:val="28"/>
          <w:szCs w:val="28"/>
        </w:rPr>
        <w:t>»</w:t>
      </w:r>
    </w:p>
    <w:p w:rsidR="007F2221" w:rsidRPr="00F73049" w:rsidRDefault="007F2221" w:rsidP="005D0227">
      <w:pPr>
        <w:pStyle w:val="Heading3"/>
        <w:spacing w:before="0" w:after="0"/>
        <w:jc w:val="center"/>
        <w:rPr>
          <w:rFonts w:ascii="Times New Roman" w:hAnsi="Times New Roman" w:cs="Times New Roman"/>
          <w:b w:val="0"/>
          <w:sz w:val="28"/>
          <w:szCs w:val="28"/>
        </w:rPr>
      </w:pPr>
    </w:p>
    <w:p w:rsidR="007F2221" w:rsidRPr="00CD7E0F" w:rsidRDefault="007F2221" w:rsidP="005D0227">
      <w:pPr>
        <w:widowControl w:val="0"/>
        <w:autoSpaceDE w:val="0"/>
        <w:autoSpaceDN w:val="0"/>
        <w:adjustRightInd w:val="0"/>
        <w:jc w:val="center"/>
        <w:outlineLvl w:val="0"/>
        <w:rPr>
          <w:sz w:val="28"/>
          <w:szCs w:val="28"/>
        </w:rPr>
      </w:pPr>
    </w:p>
    <w:p w:rsidR="007F2221" w:rsidRDefault="007F2221" w:rsidP="005D0227">
      <w:pPr>
        <w:suppressAutoHyphens/>
        <w:jc w:val="both"/>
        <w:rPr>
          <w:sz w:val="28"/>
          <w:szCs w:val="28"/>
        </w:rPr>
      </w:pPr>
      <w:r w:rsidRPr="00CD7E0F">
        <w:rPr>
          <w:sz w:val="28"/>
          <w:szCs w:val="28"/>
        </w:rPr>
        <w:t xml:space="preserve">              В соответствии с Федеральным законом от 27.07.2010 года № 210-ФЗ «Об организации предоставления государственных и муниципальных услуг»,   Уставом   муниципального  образования   муниципального образования  </w:t>
      </w:r>
      <w:r>
        <w:rPr>
          <w:sz w:val="28"/>
          <w:szCs w:val="28"/>
        </w:rPr>
        <w:t xml:space="preserve"> Шкуновский сельсовет </w:t>
      </w:r>
      <w:r w:rsidRPr="00CD7E0F">
        <w:rPr>
          <w:sz w:val="28"/>
          <w:szCs w:val="28"/>
        </w:rPr>
        <w:t>Акбулакск</w:t>
      </w:r>
      <w:r>
        <w:rPr>
          <w:sz w:val="28"/>
          <w:szCs w:val="28"/>
        </w:rPr>
        <w:t>ого</w:t>
      </w:r>
      <w:r w:rsidRPr="00CD7E0F">
        <w:rPr>
          <w:sz w:val="28"/>
          <w:szCs w:val="28"/>
        </w:rPr>
        <w:t xml:space="preserve"> район</w:t>
      </w:r>
      <w:r>
        <w:rPr>
          <w:sz w:val="28"/>
          <w:szCs w:val="28"/>
        </w:rPr>
        <w:t>а Оренбургской области</w:t>
      </w:r>
      <w:r w:rsidRPr="00CD7E0F">
        <w:rPr>
          <w:sz w:val="28"/>
          <w:szCs w:val="28"/>
        </w:rPr>
        <w:t xml:space="preserve">,  </w:t>
      </w:r>
    </w:p>
    <w:p w:rsidR="007F2221" w:rsidRPr="00CD7E0F" w:rsidRDefault="007F2221" w:rsidP="005B02C7">
      <w:pPr>
        <w:suppressAutoHyphens/>
        <w:jc w:val="center"/>
        <w:rPr>
          <w:spacing w:val="-20"/>
          <w:sz w:val="28"/>
          <w:szCs w:val="28"/>
        </w:rPr>
      </w:pPr>
      <w:r w:rsidRPr="00CD7E0F">
        <w:rPr>
          <w:spacing w:val="-20"/>
          <w:sz w:val="28"/>
          <w:szCs w:val="28"/>
        </w:rPr>
        <w:t>п о с т а н о в л я ю:</w:t>
      </w:r>
    </w:p>
    <w:p w:rsidR="007F2221" w:rsidRPr="00CD7E0F" w:rsidRDefault="007F2221" w:rsidP="005D0227">
      <w:pPr>
        <w:jc w:val="both"/>
        <w:rPr>
          <w:b/>
          <w:bCs/>
          <w:sz w:val="28"/>
          <w:szCs w:val="28"/>
        </w:rPr>
      </w:pPr>
      <w:r w:rsidRPr="00CD7E0F">
        <w:rPr>
          <w:b/>
          <w:bCs/>
          <w:sz w:val="28"/>
          <w:szCs w:val="28"/>
        </w:rPr>
        <w:t xml:space="preserve">          </w:t>
      </w:r>
      <w:r w:rsidRPr="00CD7E0F">
        <w:rPr>
          <w:b/>
          <w:bCs/>
          <w:sz w:val="28"/>
          <w:szCs w:val="28"/>
        </w:rPr>
        <w:tab/>
      </w:r>
      <w:r w:rsidRPr="00CD7E0F">
        <w:rPr>
          <w:bCs/>
          <w:sz w:val="28"/>
          <w:szCs w:val="28"/>
        </w:rPr>
        <w:t>1.</w:t>
      </w:r>
      <w:r>
        <w:rPr>
          <w:bCs/>
          <w:sz w:val="28"/>
          <w:szCs w:val="28"/>
        </w:rPr>
        <w:t xml:space="preserve"> </w:t>
      </w:r>
      <w:r w:rsidRPr="00CD7E0F">
        <w:rPr>
          <w:bCs/>
          <w:sz w:val="28"/>
          <w:szCs w:val="28"/>
        </w:rPr>
        <w:t xml:space="preserve">Утвердить административный регламент </w:t>
      </w:r>
      <w:r w:rsidRPr="00F73049">
        <w:rPr>
          <w:sz w:val="28"/>
          <w:szCs w:val="28"/>
        </w:rPr>
        <w:t>предоставления</w:t>
      </w:r>
      <w:r>
        <w:rPr>
          <w:sz w:val="28"/>
          <w:szCs w:val="28"/>
        </w:rPr>
        <w:t xml:space="preserve"> муниципальной </w:t>
      </w:r>
      <w:r w:rsidRPr="00F73049">
        <w:rPr>
          <w:sz w:val="28"/>
          <w:szCs w:val="28"/>
        </w:rPr>
        <w:t xml:space="preserve"> услуги «Предварительное согласование предоставления земельного участка, находящегося в муниципальной собственности муниципального образования </w:t>
      </w:r>
      <w:r>
        <w:rPr>
          <w:sz w:val="28"/>
          <w:szCs w:val="28"/>
        </w:rPr>
        <w:t xml:space="preserve"> Шкуновский сельсовет Акбулакского района </w:t>
      </w:r>
      <w:r w:rsidRPr="00F73049">
        <w:rPr>
          <w:sz w:val="28"/>
          <w:szCs w:val="28"/>
        </w:rPr>
        <w:t>Оренбургской области и земельного участка, государственная собственность на который не разграничена</w:t>
      </w:r>
      <w:r>
        <w:rPr>
          <w:sz w:val="28"/>
          <w:szCs w:val="28"/>
        </w:rPr>
        <w:t>, находящегося на территории муниципального образования  Шкуновский сельсовет</w:t>
      </w:r>
      <w:r w:rsidRPr="00F73049">
        <w:rPr>
          <w:sz w:val="28"/>
          <w:szCs w:val="28"/>
        </w:rPr>
        <w:t>»</w:t>
      </w:r>
      <w:r>
        <w:rPr>
          <w:sz w:val="28"/>
          <w:szCs w:val="28"/>
        </w:rPr>
        <w:t xml:space="preserve">, </w:t>
      </w:r>
      <w:r w:rsidRPr="00CD7E0F">
        <w:rPr>
          <w:bCs/>
          <w:sz w:val="28"/>
          <w:szCs w:val="28"/>
        </w:rPr>
        <w:t>согласно приложению.</w:t>
      </w:r>
    </w:p>
    <w:p w:rsidR="007F2221" w:rsidRPr="00CD7E0F" w:rsidRDefault="007F2221" w:rsidP="005D0227">
      <w:pPr>
        <w:autoSpaceDE w:val="0"/>
        <w:autoSpaceDN w:val="0"/>
        <w:adjustRightInd w:val="0"/>
        <w:jc w:val="both"/>
        <w:outlineLvl w:val="0"/>
        <w:rPr>
          <w:b/>
          <w:bCs/>
          <w:color w:val="000000"/>
          <w:sz w:val="28"/>
          <w:szCs w:val="28"/>
        </w:rPr>
      </w:pPr>
      <w:r>
        <w:rPr>
          <w:sz w:val="28"/>
          <w:szCs w:val="28"/>
        </w:rPr>
        <w:t xml:space="preserve">        2</w:t>
      </w:r>
      <w:r w:rsidRPr="00CD7E0F">
        <w:rPr>
          <w:bCs/>
          <w:sz w:val="28"/>
          <w:szCs w:val="28"/>
        </w:rPr>
        <w:t xml:space="preserve">. Постановление  разместить на официальном сайте муниципального образования </w:t>
      </w:r>
      <w:r w:rsidRPr="00CD7E0F">
        <w:rPr>
          <w:sz w:val="28"/>
          <w:szCs w:val="28"/>
        </w:rPr>
        <w:t xml:space="preserve">муниципального образования  </w:t>
      </w:r>
      <w:r>
        <w:rPr>
          <w:sz w:val="28"/>
          <w:szCs w:val="28"/>
        </w:rPr>
        <w:t xml:space="preserve"> Шкуновский сельсовет </w:t>
      </w:r>
      <w:r w:rsidRPr="00CD7E0F">
        <w:rPr>
          <w:sz w:val="28"/>
          <w:szCs w:val="28"/>
        </w:rPr>
        <w:t>Акбулакск</w:t>
      </w:r>
      <w:r>
        <w:rPr>
          <w:sz w:val="28"/>
          <w:szCs w:val="28"/>
        </w:rPr>
        <w:t>ого</w:t>
      </w:r>
      <w:r w:rsidRPr="00CD7E0F">
        <w:rPr>
          <w:sz w:val="28"/>
          <w:szCs w:val="28"/>
        </w:rPr>
        <w:t xml:space="preserve"> район</w:t>
      </w:r>
      <w:r>
        <w:rPr>
          <w:sz w:val="28"/>
          <w:szCs w:val="28"/>
        </w:rPr>
        <w:t>а Оренбургской области</w:t>
      </w:r>
      <w:r w:rsidRPr="00CD7E0F">
        <w:rPr>
          <w:sz w:val="28"/>
          <w:szCs w:val="28"/>
        </w:rPr>
        <w:t xml:space="preserve"> </w:t>
      </w:r>
      <w:r>
        <w:t xml:space="preserve"> </w:t>
      </w:r>
      <w:hyperlink r:id="rId7" w:history="1">
        <w:r>
          <w:rPr>
            <w:rStyle w:val="Hyperlink"/>
            <w:sz w:val="28"/>
            <w:szCs w:val="28"/>
          </w:rPr>
          <w:t>http:/shkunovka.akbulak.ru /</w:t>
        </w:r>
      </w:hyperlink>
    </w:p>
    <w:p w:rsidR="007F2221" w:rsidRPr="002D09F3" w:rsidRDefault="007F2221" w:rsidP="005D0227">
      <w:pPr>
        <w:jc w:val="both"/>
        <w:rPr>
          <w:sz w:val="28"/>
          <w:szCs w:val="28"/>
        </w:rPr>
      </w:pPr>
      <w:r w:rsidRPr="00CD7E0F">
        <w:rPr>
          <w:sz w:val="28"/>
          <w:szCs w:val="28"/>
        </w:rPr>
        <w:tab/>
      </w:r>
      <w:r>
        <w:rPr>
          <w:sz w:val="28"/>
          <w:szCs w:val="28"/>
        </w:rPr>
        <w:t>3</w:t>
      </w:r>
      <w:r w:rsidRPr="002D09F3">
        <w:rPr>
          <w:sz w:val="28"/>
          <w:szCs w:val="28"/>
        </w:rPr>
        <w:t>. Контроль за исполнением настоящего постановления оставляю за собой.</w:t>
      </w:r>
    </w:p>
    <w:p w:rsidR="007F2221" w:rsidRPr="002D09F3" w:rsidRDefault="007F2221" w:rsidP="005D0227">
      <w:pPr>
        <w:jc w:val="both"/>
        <w:rPr>
          <w:sz w:val="28"/>
          <w:szCs w:val="28"/>
        </w:rPr>
      </w:pPr>
      <w:r>
        <w:rPr>
          <w:sz w:val="28"/>
          <w:szCs w:val="28"/>
        </w:rPr>
        <w:t xml:space="preserve">         4</w:t>
      </w:r>
      <w:r w:rsidRPr="002D09F3">
        <w:rPr>
          <w:sz w:val="28"/>
          <w:szCs w:val="28"/>
        </w:rPr>
        <w:t>. Постановление вступает в силу со дня его  подписания.</w:t>
      </w:r>
    </w:p>
    <w:p w:rsidR="007F2221" w:rsidRDefault="007F2221" w:rsidP="005D0227">
      <w:pPr>
        <w:jc w:val="both"/>
        <w:rPr>
          <w:sz w:val="28"/>
          <w:szCs w:val="28"/>
        </w:rPr>
      </w:pPr>
    </w:p>
    <w:p w:rsidR="007F2221" w:rsidRPr="002D09F3" w:rsidRDefault="007F2221" w:rsidP="005D0227">
      <w:pPr>
        <w:jc w:val="both"/>
        <w:rPr>
          <w:sz w:val="28"/>
          <w:szCs w:val="28"/>
        </w:rPr>
      </w:pPr>
      <w:r w:rsidRPr="002D09F3">
        <w:rPr>
          <w:sz w:val="28"/>
          <w:szCs w:val="28"/>
        </w:rPr>
        <w:t xml:space="preserve">Глава муниципального образования </w:t>
      </w:r>
    </w:p>
    <w:p w:rsidR="007F2221" w:rsidRPr="002D09F3" w:rsidRDefault="007F2221" w:rsidP="005D0227">
      <w:pPr>
        <w:jc w:val="both"/>
        <w:rPr>
          <w:sz w:val="28"/>
          <w:szCs w:val="28"/>
        </w:rPr>
      </w:pPr>
      <w:r>
        <w:rPr>
          <w:sz w:val="28"/>
          <w:szCs w:val="28"/>
        </w:rPr>
        <w:t>Шкуновский</w:t>
      </w:r>
      <w:r w:rsidRPr="002D09F3">
        <w:rPr>
          <w:sz w:val="28"/>
          <w:szCs w:val="28"/>
        </w:rPr>
        <w:t xml:space="preserve"> сельсовет                                                </w:t>
      </w:r>
      <w:r>
        <w:rPr>
          <w:sz w:val="28"/>
          <w:szCs w:val="28"/>
        </w:rPr>
        <w:t xml:space="preserve">               И.Г. Максимчук</w:t>
      </w:r>
    </w:p>
    <w:p w:rsidR="007F2221" w:rsidRPr="00CD7E0F" w:rsidRDefault="007F2221" w:rsidP="005D0227">
      <w:pPr>
        <w:tabs>
          <w:tab w:val="left" w:pos="720"/>
        </w:tabs>
        <w:jc w:val="both"/>
        <w:rPr>
          <w:sz w:val="28"/>
          <w:szCs w:val="28"/>
        </w:rPr>
      </w:pPr>
      <w:r w:rsidRPr="00CD7E0F">
        <w:rPr>
          <w:sz w:val="28"/>
          <w:szCs w:val="28"/>
        </w:rPr>
        <w:t xml:space="preserve">                                                                                                                                                                                                                                                                                                                                                                                                                                                                                                                                                                                                                                                                                                                                                                                                                                                                                                                                                                                                                                                                                                                                                                                                                                                                                                                                                 </w:t>
      </w:r>
    </w:p>
    <w:p w:rsidR="007F2221" w:rsidRPr="00CD7E0F" w:rsidRDefault="007F2221" w:rsidP="005D0227">
      <w:pPr>
        <w:tabs>
          <w:tab w:val="left" w:pos="720"/>
        </w:tabs>
        <w:jc w:val="both"/>
        <w:rPr>
          <w:sz w:val="28"/>
          <w:szCs w:val="28"/>
        </w:rPr>
      </w:pPr>
      <w:r w:rsidRPr="00CD7E0F">
        <w:rPr>
          <w:sz w:val="28"/>
          <w:szCs w:val="28"/>
        </w:rPr>
        <w:t xml:space="preserve">                                                                                                                                                                                                                                                                                                                                                                                                                                                                                                                                                                                                                                                                                                                                                                                                                                                                                                                                                                                                                                                                                                                                                                                                                                                                                                                                                                    </w:t>
      </w:r>
    </w:p>
    <w:p w:rsidR="007F2221" w:rsidRPr="00CD7E0F" w:rsidRDefault="007F2221" w:rsidP="005D0227">
      <w:pPr>
        <w:tabs>
          <w:tab w:val="left" w:pos="720"/>
        </w:tabs>
        <w:ind w:left="1260" w:hanging="1260"/>
        <w:jc w:val="both"/>
        <w:rPr>
          <w:sz w:val="28"/>
          <w:szCs w:val="28"/>
        </w:rPr>
      </w:pPr>
      <w:r w:rsidRPr="00CD7E0F">
        <w:rPr>
          <w:sz w:val="28"/>
          <w:szCs w:val="28"/>
        </w:rPr>
        <w:t xml:space="preserve">Разослано: </w:t>
      </w:r>
      <w:r>
        <w:rPr>
          <w:sz w:val="28"/>
          <w:szCs w:val="28"/>
        </w:rPr>
        <w:t>прокуратуру района</w:t>
      </w:r>
      <w:r w:rsidRPr="00CD7E0F">
        <w:rPr>
          <w:sz w:val="28"/>
          <w:szCs w:val="28"/>
        </w:rPr>
        <w:t xml:space="preserve">, в Аппарат Губернатора и Правительства </w:t>
      </w:r>
      <w:r>
        <w:rPr>
          <w:sz w:val="28"/>
          <w:szCs w:val="28"/>
        </w:rPr>
        <w:t xml:space="preserve">   </w:t>
      </w:r>
      <w:r w:rsidRPr="00CD7E0F">
        <w:rPr>
          <w:sz w:val="28"/>
          <w:szCs w:val="28"/>
        </w:rPr>
        <w:t>Оренбургской области,</w:t>
      </w:r>
      <w:r w:rsidRPr="00CD7E0F">
        <w:rPr>
          <w:sz w:val="28"/>
          <w:szCs w:val="28"/>
        </w:rPr>
        <w:tab/>
        <w:t xml:space="preserve"> в дело.</w:t>
      </w:r>
    </w:p>
    <w:p w:rsidR="007F2221" w:rsidRDefault="007F2221" w:rsidP="00E97980">
      <w:pPr>
        <w:ind w:left="4820"/>
        <w:jc w:val="both"/>
        <w:rPr>
          <w:sz w:val="28"/>
          <w:szCs w:val="28"/>
        </w:rPr>
      </w:pPr>
    </w:p>
    <w:p w:rsidR="007F2221" w:rsidRDefault="007F2221" w:rsidP="00E97980">
      <w:pPr>
        <w:ind w:left="4820"/>
        <w:jc w:val="both"/>
        <w:rPr>
          <w:sz w:val="28"/>
          <w:szCs w:val="28"/>
        </w:rPr>
      </w:pPr>
    </w:p>
    <w:p w:rsidR="007F2221" w:rsidRPr="00FA03B4" w:rsidRDefault="007F2221" w:rsidP="00F73049">
      <w:pPr>
        <w:tabs>
          <w:tab w:val="left" w:pos="748"/>
        </w:tabs>
        <w:jc w:val="center"/>
        <w:rPr>
          <w:sz w:val="28"/>
          <w:szCs w:val="28"/>
        </w:rPr>
      </w:pPr>
      <w:r w:rsidRPr="00FA03B4">
        <w:rPr>
          <w:sz w:val="28"/>
          <w:szCs w:val="28"/>
        </w:rPr>
        <w:t xml:space="preserve">                                        </w:t>
      </w:r>
      <w:r>
        <w:rPr>
          <w:sz w:val="28"/>
          <w:szCs w:val="28"/>
        </w:rPr>
        <w:t xml:space="preserve">   </w:t>
      </w:r>
      <w:r w:rsidRPr="00FA03B4">
        <w:rPr>
          <w:sz w:val="28"/>
          <w:szCs w:val="28"/>
        </w:rPr>
        <w:t xml:space="preserve">Приложение </w:t>
      </w:r>
    </w:p>
    <w:p w:rsidR="007F2221" w:rsidRPr="00FA03B4" w:rsidRDefault="007F2221" w:rsidP="00F73049">
      <w:pPr>
        <w:jc w:val="center"/>
        <w:rPr>
          <w:sz w:val="28"/>
          <w:szCs w:val="28"/>
        </w:rPr>
      </w:pPr>
      <w:r w:rsidRPr="00FA03B4">
        <w:rPr>
          <w:sz w:val="28"/>
          <w:szCs w:val="28"/>
        </w:rPr>
        <w:t xml:space="preserve">                                                             к постановлению главы</w:t>
      </w:r>
    </w:p>
    <w:p w:rsidR="007F2221" w:rsidRPr="00FA03B4" w:rsidRDefault="007F2221" w:rsidP="00F73049">
      <w:pPr>
        <w:jc w:val="center"/>
        <w:rPr>
          <w:sz w:val="28"/>
          <w:szCs w:val="28"/>
        </w:rPr>
      </w:pPr>
      <w:r w:rsidRPr="00FA03B4">
        <w:rPr>
          <w:sz w:val="28"/>
          <w:szCs w:val="28"/>
        </w:rPr>
        <w:t xml:space="preserve">                                                                         муниципального образования</w:t>
      </w:r>
    </w:p>
    <w:p w:rsidR="007F2221" w:rsidRDefault="007F2221" w:rsidP="004E3608">
      <w:pPr>
        <w:rPr>
          <w:sz w:val="28"/>
          <w:szCs w:val="28"/>
        </w:rPr>
      </w:pPr>
      <w:r w:rsidRPr="00FA03B4">
        <w:rPr>
          <w:sz w:val="28"/>
          <w:szCs w:val="28"/>
        </w:rPr>
        <w:t xml:space="preserve">                                                                       </w:t>
      </w:r>
      <w:r>
        <w:rPr>
          <w:sz w:val="28"/>
          <w:szCs w:val="28"/>
        </w:rPr>
        <w:t xml:space="preserve">      </w:t>
      </w:r>
      <w:r w:rsidRPr="00FA03B4">
        <w:rPr>
          <w:sz w:val="28"/>
          <w:szCs w:val="28"/>
        </w:rPr>
        <w:t xml:space="preserve">от </w:t>
      </w:r>
      <w:r>
        <w:rPr>
          <w:sz w:val="28"/>
          <w:szCs w:val="28"/>
        </w:rPr>
        <w:t xml:space="preserve">05.04.2016г.  № 13-п                                                               </w:t>
      </w:r>
    </w:p>
    <w:p w:rsidR="007F2221" w:rsidRDefault="007F2221" w:rsidP="00F73049">
      <w:pPr>
        <w:jc w:val="center"/>
        <w:rPr>
          <w:sz w:val="28"/>
          <w:szCs w:val="28"/>
        </w:rPr>
      </w:pPr>
    </w:p>
    <w:p w:rsidR="007F2221" w:rsidRDefault="007F2221" w:rsidP="00F73049">
      <w:pPr>
        <w:jc w:val="center"/>
        <w:rPr>
          <w:sz w:val="28"/>
          <w:szCs w:val="28"/>
        </w:rPr>
      </w:pPr>
    </w:p>
    <w:p w:rsidR="007F2221" w:rsidRPr="00F73049" w:rsidRDefault="007F2221" w:rsidP="00CA1460">
      <w:pPr>
        <w:jc w:val="center"/>
        <w:rPr>
          <w:sz w:val="28"/>
          <w:szCs w:val="28"/>
        </w:rPr>
      </w:pPr>
      <w:r w:rsidRPr="00F73049">
        <w:rPr>
          <w:sz w:val="28"/>
          <w:szCs w:val="28"/>
        </w:rPr>
        <w:t>Административный регламент</w:t>
      </w:r>
      <w:r w:rsidRPr="00F73049">
        <w:rPr>
          <w:sz w:val="28"/>
          <w:szCs w:val="28"/>
        </w:rPr>
        <w:br/>
        <w:t>предоставления</w:t>
      </w:r>
      <w:r>
        <w:rPr>
          <w:sz w:val="28"/>
          <w:szCs w:val="28"/>
        </w:rPr>
        <w:t xml:space="preserve"> муниципальной </w:t>
      </w:r>
      <w:r w:rsidRPr="00F73049">
        <w:rPr>
          <w:sz w:val="28"/>
          <w:szCs w:val="28"/>
        </w:rPr>
        <w:t xml:space="preserve"> услуги «Предварительное согласование предоставления земельного участка, находящегося в муниципальной собственности муниципального образования </w:t>
      </w:r>
      <w:r>
        <w:rPr>
          <w:sz w:val="28"/>
          <w:szCs w:val="28"/>
        </w:rPr>
        <w:t xml:space="preserve"> Шкуновский сельсовет Акбулакского района </w:t>
      </w:r>
      <w:r w:rsidRPr="00F73049">
        <w:rPr>
          <w:sz w:val="28"/>
          <w:szCs w:val="28"/>
        </w:rPr>
        <w:t>Оренбургской области и земельного участка, государственная собственность на который не разграничена</w:t>
      </w:r>
      <w:r>
        <w:rPr>
          <w:sz w:val="28"/>
          <w:szCs w:val="28"/>
        </w:rPr>
        <w:t>, находящегося на территории муниципального образования  Шкуновский сельсовет</w:t>
      </w:r>
      <w:r w:rsidRPr="00F73049">
        <w:rPr>
          <w:sz w:val="28"/>
          <w:szCs w:val="28"/>
        </w:rPr>
        <w:t>»</w:t>
      </w:r>
    </w:p>
    <w:p w:rsidR="007F2221" w:rsidRPr="00F73049" w:rsidRDefault="007F2221" w:rsidP="00CA1460">
      <w:pPr>
        <w:pStyle w:val="Heading3"/>
        <w:spacing w:before="0" w:after="0"/>
        <w:jc w:val="center"/>
        <w:rPr>
          <w:rFonts w:ascii="Times New Roman" w:hAnsi="Times New Roman" w:cs="Times New Roman"/>
          <w:b w:val="0"/>
          <w:sz w:val="28"/>
          <w:szCs w:val="28"/>
        </w:rPr>
      </w:pPr>
    </w:p>
    <w:p w:rsidR="007F2221" w:rsidRPr="00F73049" w:rsidRDefault="007F2221" w:rsidP="00CA1460">
      <w:pPr>
        <w:pStyle w:val="Heading3"/>
        <w:spacing w:before="0" w:after="0"/>
        <w:jc w:val="center"/>
        <w:rPr>
          <w:rFonts w:ascii="Times New Roman" w:hAnsi="Times New Roman" w:cs="Times New Roman"/>
          <w:b w:val="0"/>
          <w:sz w:val="28"/>
          <w:szCs w:val="28"/>
        </w:rPr>
      </w:pPr>
      <w:r w:rsidRPr="00F73049">
        <w:rPr>
          <w:rFonts w:ascii="Times New Roman" w:hAnsi="Times New Roman" w:cs="Times New Roman"/>
          <w:b w:val="0"/>
          <w:sz w:val="28"/>
          <w:szCs w:val="28"/>
        </w:rPr>
        <w:t>I. Общие положения</w:t>
      </w:r>
    </w:p>
    <w:p w:rsidR="007F2221" w:rsidRPr="00E97980" w:rsidRDefault="007F2221" w:rsidP="00CA1460">
      <w:pPr>
        <w:ind w:firstLine="720"/>
        <w:jc w:val="center"/>
        <w:rPr>
          <w:b/>
          <w:sz w:val="28"/>
          <w:szCs w:val="28"/>
        </w:rPr>
      </w:pPr>
    </w:p>
    <w:p w:rsidR="007F2221" w:rsidRPr="00E97980" w:rsidRDefault="007F2221" w:rsidP="00CA1460">
      <w:pPr>
        <w:jc w:val="center"/>
        <w:rPr>
          <w:sz w:val="28"/>
          <w:szCs w:val="28"/>
        </w:rPr>
      </w:pPr>
      <w:r w:rsidRPr="00E97980">
        <w:rPr>
          <w:sz w:val="28"/>
          <w:szCs w:val="28"/>
        </w:rPr>
        <w:t>1.1. Предмет регулирования регламента</w:t>
      </w:r>
    </w:p>
    <w:p w:rsidR="007F2221" w:rsidRPr="00E97980" w:rsidRDefault="007F2221" w:rsidP="00CA1460">
      <w:pPr>
        <w:ind w:firstLine="720"/>
        <w:jc w:val="center"/>
        <w:rPr>
          <w:sz w:val="28"/>
          <w:szCs w:val="28"/>
        </w:rPr>
      </w:pPr>
    </w:p>
    <w:p w:rsidR="007F2221" w:rsidRPr="00E97980" w:rsidRDefault="007F2221" w:rsidP="00436AD6">
      <w:pPr>
        <w:ind w:firstLine="720"/>
        <w:jc w:val="both"/>
        <w:rPr>
          <w:sz w:val="28"/>
          <w:szCs w:val="28"/>
        </w:rPr>
      </w:pPr>
      <w:r w:rsidRPr="00E97980">
        <w:rPr>
          <w:sz w:val="28"/>
          <w:szCs w:val="28"/>
        </w:rPr>
        <w:t>Административный регламент предоставления</w:t>
      </w:r>
      <w:r>
        <w:rPr>
          <w:sz w:val="28"/>
          <w:szCs w:val="28"/>
        </w:rPr>
        <w:t xml:space="preserve"> муниципальной </w:t>
      </w:r>
      <w:r w:rsidRPr="00E97980">
        <w:rPr>
          <w:sz w:val="28"/>
          <w:szCs w:val="28"/>
        </w:rPr>
        <w:t xml:space="preserve">услуги «Предварительное согласование предоставления земельного участка, </w:t>
      </w:r>
      <w:r w:rsidRPr="00F73049">
        <w:rPr>
          <w:sz w:val="28"/>
          <w:szCs w:val="28"/>
        </w:rPr>
        <w:t xml:space="preserve">находящегося в муниципальной собственности муниципального образования </w:t>
      </w:r>
      <w:r>
        <w:rPr>
          <w:sz w:val="28"/>
          <w:szCs w:val="28"/>
        </w:rPr>
        <w:t xml:space="preserve"> Шкуновский сельсовет Акбулакского района Оренбургской области</w:t>
      </w:r>
      <w:r w:rsidRPr="00F73049">
        <w:rPr>
          <w:sz w:val="28"/>
          <w:szCs w:val="28"/>
        </w:rPr>
        <w:t xml:space="preserve"> и земельного участка,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находящегося на территории муниципального образования  Шкуновский сельсовет</w:t>
      </w:r>
      <w:r w:rsidRPr="00F73049">
        <w:rPr>
          <w:sz w:val="28"/>
          <w:szCs w:val="28"/>
        </w:rPr>
        <w:t>»</w:t>
      </w:r>
      <w:r w:rsidRPr="00E97980">
        <w:rPr>
          <w:sz w:val="28"/>
          <w:szCs w:val="28"/>
        </w:rPr>
        <w:t xml:space="preserve"> (далее – Административный регламент) устанавливает сроки и последовательность административных процедур (действий) </w:t>
      </w:r>
      <w:r w:rsidRPr="00F73049">
        <w:rPr>
          <w:sz w:val="28"/>
          <w:szCs w:val="28"/>
        </w:rPr>
        <w:t xml:space="preserve">муниципального образования </w:t>
      </w:r>
      <w:r>
        <w:rPr>
          <w:sz w:val="28"/>
          <w:szCs w:val="28"/>
        </w:rPr>
        <w:t xml:space="preserve"> Шкуновский сельсовет Акбулакского района</w:t>
      </w:r>
      <w:r w:rsidRPr="00F73049">
        <w:rPr>
          <w:sz w:val="28"/>
          <w:szCs w:val="28"/>
        </w:rPr>
        <w:t xml:space="preserve"> Оренбургской области</w:t>
      </w:r>
      <w:r w:rsidRPr="00E97980">
        <w:rPr>
          <w:sz w:val="28"/>
          <w:szCs w:val="28"/>
        </w:rPr>
        <w:t xml:space="preserve"> (далее - </w:t>
      </w:r>
      <w:r>
        <w:rPr>
          <w:sz w:val="28"/>
          <w:szCs w:val="28"/>
        </w:rPr>
        <w:t>администрация</w:t>
      </w:r>
      <w:r w:rsidRPr="00E97980">
        <w:rPr>
          <w:sz w:val="28"/>
          <w:szCs w:val="28"/>
        </w:rPr>
        <w:t>), осуществляемых по запросу физического или юридического лица либо их уполномоченных представителей (далее - заявители),  порядок взаимодействия</w:t>
      </w:r>
      <w:r>
        <w:rPr>
          <w:sz w:val="28"/>
          <w:szCs w:val="28"/>
        </w:rPr>
        <w:t xml:space="preserve"> администрации</w:t>
      </w:r>
      <w:r w:rsidRPr="00E97980">
        <w:rPr>
          <w:sz w:val="28"/>
          <w:szCs w:val="28"/>
        </w:rPr>
        <w:t xml:space="preserve">, его должностных лиц с заявителями, органами государственной власти и </w:t>
      </w:r>
      <w:r>
        <w:rPr>
          <w:sz w:val="28"/>
          <w:szCs w:val="28"/>
        </w:rPr>
        <w:t xml:space="preserve"> иными </w:t>
      </w:r>
      <w:r w:rsidRPr="00E97980">
        <w:rPr>
          <w:sz w:val="28"/>
          <w:szCs w:val="28"/>
        </w:rPr>
        <w:t xml:space="preserve">органами местного самоуправления, учреждениями и организациями при  предоставлении государственной услуги по предварительному согласованию предоставления земельных участков, </w:t>
      </w:r>
      <w:r>
        <w:rPr>
          <w:sz w:val="28"/>
          <w:szCs w:val="28"/>
        </w:rPr>
        <w:t xml:space="preserve">находящихся </w:t>
      </w:r>
      <w:r w:rsidRPr="00F73049">
        <w:rPr>
          <w:sz w:val="28"/>
          <w:szCs w:val="28"/>
        </w:rPr>
        <w:t xml:space="preserve">муниципальной собственности муниципального образования </w:t>
      </w:r>
      <w:r>
        <w:rPr>
          <w:sz w:val="28"/>
          <w:szCs w:val="28"/>
        </w:rPr>
        <w:t xml:space="preserve"> Шкуновский сельсовет Акбулакского района</w:t>
      </w:r>
      <w:r w:rsidRPr="00F73049">
        <w:rPr>
          <w:sz w:val="28"/>
          <w:szCs w:val="28"/>
        </w:rPr>
        <w:t xml:space="preserve"> Оренбургской обл</w:t>
      </w:r>
      <w:r>
        <w:rPr>
          <w:sz w:val="28"/>
          <w:szCs w:val="28"/>
        </w:rPr>
        <w:t>асти</w:t>
      </w:r>
      <w:r w:rsidRPr="00F73049">
        <w:rPr>
          <w:sz w:val="28"/>
          <w:szCs w:val="28"/>
        </w:rPr>
        <w:t xml:space="preserve"> и земельн</w:t>
      </w:r>
      <w:r>
        <w:rPr>
          <w:sz w:val="28"/>
          <w:szCs w:val="28"/>
        </w:rPr>
        <w:t>ых</w:t>
      </w:r>
      <w:r w:rsidRPr="00F73049">
        <w:rPr>
          <w:sz w:val="28"/>
          <w:szCs w:val="28"/>
        </w:rPr>
        <w:t xml:space="preserve"> участк</w:t>
      </w:r>
      <w:r>
        <w:rPr>
          <w:sz w:val="28"/>
          <w:szCs w:val="28"/>
        </w:rPr>
        <w:t>ов</w:t>
      </w:r>
      <w:r w:rsidRPr="00F73049">
        <w:rPr>
          <w:sz w:val="28"/>
          <w:szCs w:val="28"/>
        </w:rPr>
        <w:t>, государственная собственность</w:t>
      </w:r>
      <w:r>
        <w:rPr>
          <w:b/>
          <w:sz w:val="28"/>
          <w:szCs w:val="28"/>
        </w:rPr>
        <w:t xml:space="preserve"> </w:t>
      </w:r>
      <w:r w:rsidRPr="00F73049">
        <w:rPr>
          <w:sz w:val="28"/>
          <w:szCs w:val="28"/>
        </w:rPr>
        <w:t>на которы</w:t>
      </w:r>
      <w:r>
        <w:rPr>
          <w:sz w:val="28"/>
          <w:szCs w:val="28"/>
        </w:rPr>
        <w:t>е</w:t>
      </w:r>
      <w:r w:rsidRPr="00F73049">
        <w:rPr>
          <w:sz w:val="28"/>
          <w:szCs w:val="28"/>
        </w:rPr>
        <w:t xml:space="preserve"> не разграничена</w:t>
      </w:r>
      <w:r>
        <w:rPr>
          <w:sz w:val="28"/>
          <w:szCs w:val="28"/>
        </w:rPr>
        <w:t xml:space="preserve">, находящегося на территории муниципального образования  Шкуновский сельсовет </w:t>
      </w:r>
      <w:r w:rsidRPr="00E97980">
        <w:rPr>
          <w:sz w:val="28"/>
          <w:szCs w:val="28"/>
        </w:rPr>
        <w:t xml:space="preserve">без проведения торгов (далее </w:t>
      </w:r>
      <w:r>
        <w:rPr>
          <w:sz w:val="28"/>
          <w:szCs w:val="28"/>
        </w:rPr>
        <w:t>–</w:t>
      </w:r>
      <w:r w:rsidRPr="00E97980">
        <w:rPr>
          <w:sz w:val="28"/>
          <w:szCs w:val="28"/>
        </w:rPr>
        <w:t xml:space="preserve"> </w:t>
      </w:r>
      <w:r>
        <w:rPr>
          <w:sz w:val="28"/>
          <w:szCs w:val="28"/>
        </w:rPr>
        <w:t xml:space="preserve">муниципальная </w:t>
      </w:r>
      <w:r w:rsidRPr="00E97980">
        <w:rPr>
          <w:sz w:val="28"/>
          <w:szCs w:val="28"/>
        </w:rPr>
        <w:t>услуга).</w:t>
      </w:r>
    </w:p>
    <w:p w:rsidR="007F2221" w:rsidRPr="00E97980" w:rsidRDefault="007F2221" w:rsidP="00436AD6">
      <w:pPr>
        <w:ind w:firstLine="720"/>
        <w:jc w:val="both"/>
        <w:rPr>
          <w:sz w:val="28"/>
          <w:szCs w:val="28"/>
        </w:rPr>
      </w:pPr>
      <w:r w:rsidRPr="00E97980">
        <w:rPr>
          <w:sz w:val="28"/>
          <w:szCs w:val="28"/>
        </w:rPr>
        <w:t>Предварительное согласование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7F2221" w:rsidRPr="00E97980" w:rsidRDefault="007F2221" w:rsidP="00436AD6">
      <w:pPr>
        <w:ind w:firstLine="720"/>
        <w:jc w:val="both"/>
        <w:rPr>
          <w:sz w:val="28"/>
          <w:szCs w:val="28"/>
        </w:rPr>
      </w:pPr>
    </w:p>
    <w:p w:rsidR="007F2221" w:rsidRPr="00E97980" w:rsidRDefault="007F2221" w:rsidP="00436AD6">
      <w:pPr>
        <w:jc w:val="center"/>
        <w:rPr>
          <w:sz w:val="28"/>
          <w:szCs w:val="28"/>
        </w:rPr>
      </w:pPr>
      <w:r w:rsidRPr="00E97980">
        <w:rPr>
          <w:sz w:val="28"/>
          <w:szCs w:val="28"/>
        </w:rPr>
        <w:t>1.2. Круг заявителей</w:t>
      </w:r>
    </w:p>
    <w:p w:rsidR="007F2221" w:rsidRPr="00E97980" w:rsidRDefault="007F2221" w:rsidP="00CA1460">
      <w:pPr>
        <w:ind w:firstLine="709"/>
        <w:jc w:val="both"/>
        <w:rPr>
          <w:b/>
          <w:sz w:val="28"/>
          <w:szCs w:val="28"/>
        </w:rPr>
      </w:pP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Заявителями являются граждане и юридические лица, заинтересованные в предварительном согласовании предоставления земельных участков,</w:t>
      </w:r>
      <w:r>
        <w:rPr>
          <w:sz w:val="28"/>
          <w:szCs w:val="28"/>
        </w:rPr>
        <w:t xml:space="preserve"> находящихся в</w:t>
      </w:r>
      <w:r w:rsidRPr="00E97980">
        <w:rPr>
          <w:sz w:val="28"/>
          <w:szCs w:val="28"/>
        </w:rPr>
        <w:t xml:space="preserve"> </w:t>
      </w:r>
      <w:r w:rsidRPr="00F73049">
        <w:rPr>
          <w:sz w:val="28"/>
          <w:szCs w:val="28"/>
        </w:rPr>
        <w:t xml:space="preserve">муниципальной собственности муниципального образования </w:t>
      </w:r>
      <w:r>
        <w:rPr>
          <w:sz w:val="28"/>
          <w:szCs w:val="28"/>
        </w:rPr>
        <w:t xml:space="preserve"> Шкуновский сельсовет Акбулакского района </w:t>
      </w:r>
      <w:r w:rsidRPr="00F73049">
        <w:rPr>
          <w:sz w:val="28"/>
          <w:szCs w:val="28"/>
        </w:rPr>
        <w:t>Ор</w:t>
      </w:r>
      <w:r>
        <w:rPr>
          <w:sz w:val="28"/>
          <w:szCs w:val="28"/>
        </w:rPr>
        <w:t>енбургской области и земельных участков</w:t>
      </w:r>
      <w:r w:rsidRPr="00F73049">
        <w:rPr>
          <w:sz w:val="28"/>
          <w:szCs w:val="28"/>
        </w:rPr>
        <w:t>,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находящихся на территории муниципального образования</w:t>
      </w:r>
      <w:r w:rsidRPr="00E97980">
        <w:rPr>
          <w:sz w:val="28"/>
          <w:szCs w:val="28"/>
        </w:rPr>
        <w:t xml:space="preserve"> </w:t>
      </w:r>
      <w:r>
        <w:rPr>
          <w:sz w:val="28"/>
          <w:szCs w:val="28"/>
        </w:rPr>
        <w:t xml:space="preserve"> Шкуновский сельсовет </w:t>
      </w:r>
      <w:r w:rsidRPr="00E97980">
        <w:rPr>
          <w:sz w:val="28"/>
          <w:szCs w:val="28"/>
        </w:rPr>
        <w:t xml:space="preserve">либо их уполномоченные представители, обратившиеся в </w:t>
      </w:r>
      <w:r>
        <w:rPr>
          <w:sz w:val="28"/>
          <w:szCs w:val="28"/>
        </w:rPr>
        <w:t xml:space="preserve">администрацию </w:t>
      </w:r>
      <w:r w:rsidRPr="00E97980">
        <w:rPr>
          <w:sz w:val="28"/>
          <w:szCs w:val="28"/>
        </w:rPr>
        <w:t xml:space="preserve"> с запросом о предоставлении </w:t>
      </w:r>
      <w:r>
        <w:rPr>
          <w:sz w:val="28"/>
          <w:szCs w:val="28"/>
        </w:rPr>
        <w:t xml:space="preserve">муниципальной </w:t>
      </w:r>
      <w:r w:rsidRPr="00E97980">
        <w:rPr>
          <w:sz w:val="28"/>
          <w:szCs w:val="28"/>
        </w:rPr>
        <w:t xml:space="preserve"> услуги.</w:t>
      </w:r>
    </w:p>
    <w:p w:rsidR="007F2221" w:rsidRPr="00E97980" w:rsidRDefault="007F2221" w:rsidP="00CA1460">
      <w:pPr>
        <w:pStyle w:val="NormalWeb"/>
        <w:spacing w:before="0" w:beforeAutospacing="0" w:after="0" w:afterAutospacing="0"/>
        <w:ind w:firstLine="720"/>
        <w:jc w:val="both"/>
        <w:rPr>
          <w:sz w:val="28"/>
          <w:szCs w:val="28"/>
        </w:rPr>
      </w:pPr>
    </w:p>
    <w:p w:rsidR="007F2221" w:rsidRPr="00E97980" w:rsidRDefault="007F2221" w:rsidP="00CA1460">
      <w:pPr>
        <w:jc w:val="center"/>
        <w:rPr>
          <w:sz w:val="28"/>
          <w:szCs w:val="28"/>
        </w:rPr>
      </w:pPr>
      <w:r w:rsidRPr="00E97980">
        <w:rPr>
          <w:sz w:val="28"/>
          <w:szCs w:val="28"/>
        </w:rPr>
        <w:t xml:space="preserve">1.3. Требования к порядку информирования о предоставлении </w:t>
      </w:r>
      <w:r>
        <w:rPr>
          <w:sz w:val="28"/>
          <w:szCs w:val="28"/>
        </w:rPr>
        <w:t xml:space="preserve">муниципальной </w:t>
      </w:r>
      <w:r w:rsidRPr="00E97980">
        <w:rPr>
          <w:sz w:val="28"/>
          <w:szCs w:val="28"/>
        </w:rPr>
        <w:t xml:space="preserve"> услуги</w:t>
      </w:r>
    </w:p>
    <w:p w:rsidR="007F2221" w:rsidRPr="00E97980" w:rsidRDefault="007F2221" w:rsidP="00CA1460">
      <w:pPr>
        <w:jc w:val="both"/>
        <w:rPr>
          <w:sz w:val="28"/>
          <w:szCs w:val="28"/>
        </w:rPr>
      </w:pPr>
    </w:p>
    <w:p w:rsidR="007F2221" w:rsidRPr="00E97980" w:rsidRDefault="007F2221" w:rsidP="00CA1460">
      <w:pPr>
        <w:pStyle w:val="ConsPlusNormal"/>
        <w:ind w:firstLine="709"/>
        <w:jc w:val="both"/>
        <w:rPr>
          <w:rFonts w:ascii="Times New Roman" w:hAnsi="Times New Roman"/>
          <w:sz w:val="28"/>
          <w:szCs w:val="28"/>
        </w:rPr>
      </w:pPr>
      <w:r w:rsidRPr="00E97980">
        <w:rPr>
          <w:rFonts w:ascii="Times New Roman" w:hAnsi="Times New Roman"/>
          <w:sz w:val="28"/>
          <w:szCs w:val="28"/>
        </w:rPr>
        <w:t>1</w:t>
      </w:r>
      <w:r>
        <w:rPr>
          <w:rFonts w:ascii="Times New Roman" w:hAnsi="Times New Roman"/>
          <w:sz w:val="28"/>
          <w:szCs w:val="28"/>
        </w:rPr>
        <w:t>.3.1.</w:t>
      </w:r>
      <w:r w:rsidRPr="00E97980">
        <w:rPr>
          <w:rFonts w:ascii="Times New Roman" w:hAnsi="Times New Roman"/>
          <w:sz w:val="28"/>
          <w:szCs w:val="28"/>
        </w:rPr>
        <w:t xml:space="preserve"> </w:t>
      </w:r>
      <w:r>
        <w:rPr>
          <w:rFonts w:ascii="Times New Roman" w:hAnsi="Times New Roman"/>
          <w:sz w:val="28"/>
          <w:szCs w:val="28"/>
        </w:rPr>
        <w:t>И</w:t>
      </w:r>
      <w:r w:rsidRPr="00E97980">
        <w:rPr>
          <w:rFonts w:ascii="Times New Roman" w:hAnsi="Times New Roman"/>
          <w:sz w:val="28"/>
          <w:szCs w:val="28"/>
        </w:rPr>
        <w:t>нформация о местонахождени</w:t>
      </w:r>
      <w:r>
        <w:rPr>
          <w:rFonts w:ascii="Times New Roman" w:hAnsi="Times New Roman"/>
          <w:sz w:val="28"/>
          <w:szCs w:val="28"/>
        </w:rPr>
        <w:t>и и графике работы администрации.</w:t>
      </w:r>
    </w:p>
    <w:p w:rsidR="007F2221" w:rsidRDefault="007F2221" w:rsidP="00393E1A">
      <w:pPr>
        <w:ind w:firstLine="360"/>
        <w:jc w:val="both"/>
        <w:rPr>
          <w:sz w:val="28"/>
          <w:szCs w:val="28"/>
        </w:rPr>
      </w:pPr>
      <w:r>
        <w:rPr>
          <w:sz w:val="28"/>
          <w:szCs w:val="28"/>
        </w:rPr>
        <w:t xml:space="preserve"> </w:t>
      </w:r>
      <w:r w:rsidRPr="00FA03B4">
        <w:rPr>
          <w:sz w:val="28"/>
          <w:szCs w:val="28"/>
        </w:rPr>
        <w:t>Место нахождения:</w:t>
      </w:r>
    </w:p>
    <w:p w:rsidR="007F2221" w:rsidRPr="00FA03B4" w:rsidRDefault="007F2221" w:rsidP="00393E1A">
      <w:pPr>
        <w:ind w:firstLine="360"/>
        <w:jc w:val="both"/>
        <w:rPr>
          <w:sz w:val="28"/>
          <w:szCs w:val="28"/>
        </w:rPr>
      </w:pPr>
      <w:r>
        <w:rPr>
          <w:sz w:val="28"/>
          <w:szCs w:val="28"/>
        </w:rPr>
        <w:t xml:space="preserve"> Адрес: 461563</w:t>
      </w:r>
      <w:r w:rsidRPr="00FA03B4">
        <w:rPr>
          <w:sz w:val="28"/>
          <w:szCs w:val="28"/>
        </w:rPr>
        <w:t xml:space="preserve">, Оренбургская область, Акбулакский район, п. </w:t>
      </w:r>
      <w:r>
        <w:rPr>
          <w:sz w:val="28"/>
          <w:szCs w:val="28"/>
        </w:rPr>
        <w:t xml:space="preserve"> Шкуновка</w:t>
      </w:r>
      <w:r w:rsidRPr="00FA03B4">
        <w:rPr>
          <w:sz w:val="28"/>
          <w:szCs w:val="28"/>
        </w:rPr>
        <w:t xml:space="preserve">, </w:t>
      </w:r>
      <w:r>
        <w:rPr>
          <w:sz w:val="28"/>
          <w:szCs w:val="28"/>
        </w:rPr>
        <w:t>улица Центральная д. 8</w:t>
      </w:r>
      <w:r w:rsidRPr="00FA03B4">
        <w:rPr>
          <w:sz w:val="28"/>
          <w:szCs w:val="28"/>
        </w:rPr>
        <w:t>.</w:t>
      </w:r>
    </w:p>
    <w:p w:rsidR="007F2221" w:rsidRPr="00E97980" w:rsidRDefault="007F2221" w:rsidP="00FE56D9">
      <w:pPr>
        <w:pStyle w:val="ConsPlusNormal"/>
        <w:ind w:firstLine="709"/>
        <w:jc w:val="both"/>
        <w:rPr>
          <w:rFonts w:ascii="Times New Roman" w:hAnsi="Times New Roman"/>
          <w:sz w:val="28"/>
          <w:szCs w:val="28"/>
        </w:rPr>
      </w:pPr>
      <w:r>
        <w:rPr>
          <w:rFonts w:ascii="Times New Roman" w:hAnsi="Times New Roman"/>
          <w:sz w:val="28"/>
          <w:szCs w:val="28"/>
        </w:rPr>
        <w:t>Г</w:t>
      </w:r>
      <w:r w:rsidRPr="00E97980">
        <w:rPr>
          <w:rFonts w:ascii="Times New Roman" w:hAnsi="Times New Roman"/>
          <w:sz w:val="28"/>
          <w:szCs w:val="28"/>
        </w:rPr>
        <w:t>рафик работы</w:t>
      </w:r>
      <w:r>
        <w:rPr>
          <w:rFonts w:ascii="Times New Roman" w:hAnsi="Times New Roman"/>
          <w:sz w:val="28"/>
          <w:szCs w:val="28"/>
        </w:rPr>
        <w:t>: понедельник-пятница 09:00 - 17</w:t>
      </w:r>
      <w:r w:rsidRPr="00E97980">
        <w:rPr>
          <w:rFonts w:ascii="Times New Roman" w:hAnsi="Times New Roman"/>
          <w:sz w:val="28"/>
          <w:szCs w:val="28"/>
        </w:rPr>
        <w:t xml:space="preserve">:00, </w:t>
      </w:r>
      <w:r>
        <w:rPr>
          <w:rFonts w:ascii="Times New Roman" w:hAnsi="Times New Roman"/>
          <w:sz w:val="28"/>
          <w:szCs w:val="28"/>
        </w:rPr>
        <w:t>перерыв 13:00-14:00. Суббота, воскресенье – выходные дни.</w:t>
      </w:r>
    </w:p>
    <w:p w:rsidR="007F2221" w:rsidRPr="00393E1A" w:rsidRDefault="007F2221" w:rsidP="00FE56D9">
      <w:pPr>
        <w:pStyle w:val="ConsPlusNormal"/>
        <w:jc w:val="both"/>
        <w:rPr>
          <w:rFonts w:ascii="Times New Roman" w:hAnsi="Times New Roman"/>
          <w:sz w:val="28"/>
          <w:szCs w:val="28"/>
        </w:rPr>
      </w:pPr>
      <w:r>
        <w:rPr>
          <w:rFonts w:ascii="Times New Roman" w:hAnsi="Times New Roman"/>
          <w:sz w:val="28"/>
          <w:szCs w:val="28"/>
        </w:rPr>
        <w:t>1.3.</w:t>
      </w:r>
      <w:r w:rsidRPr="00E97980">
        <w:rPr>
          <w:rFonts w:ascii="Times New Roman" w:hAnsi="Times New Roman"/>
          <w:sz w:val="28"/>
          <w:szCs w:val="28"/>
        </w:rPr>
        <w:t>2</w:t>
      </w:r>
      <w:r>
        <w:rPr>
          <w:rFonts w:ascii="Times New Roman" w:hAnsi="Times New Roman"/>
          <w:sz w:val="28"/>
          <w:szCs w:val="28"/>
        </w:rPr>
        <w:t>.</w:t>
      </w:r>
      <w:r w:rsidRPr="00E97980">
        <w:rPr>
          <w:rFonts w:ascii="Times New Roman" w:hAnsi="Times New Roman"/>
          <w:sz w:val="28"/>
          <w:szCs w:val="28"/>
        </w:rPr>
        <w:t xml:space="preserve"> </w:t>
      </w:r>
      <w:r w:rsidRPr="00393E1A">
        <w:rPr>
          <w:rFonts w:ascii="Times New Roman" w:hAnsi="Times New Roman"/>
          <w:sz w:val="28"/>
          <w:szCs w:val="28"/>
        </w:rPr>
        <w:t xml:space="preserve">Номер телефона/ факса администрации:    8 </w:t>
      </w:r>
      <w:r>
        <w:rPr>
          <w:rFonts w:ascii="Times New Roman" w:hAnsi="Times New Roman"/>
          <w:sz w:val="28"/>
          <w:szCs w:val="28"/>
        </w:rPr>
        <w:t>(35335) 44</w:t>
      </w:r>
      <w:r w:rsidRPr="00393E1A">
        <w:rPr>
          <w:rFonts w:ascii="Times New Roman" w:hAnsi="Times New Roman"/>
          <w:sz w:val="28"/>
          <w:szCs w:val="28"/>
        </w:rPr>
        <w:t>-1</w:t>
      </w:r>
      <w:r>
        <w:rPr>
          <w:rFonts w:ascii="Times New Roman" w:hAnsi="Times New Roman"/>
          <w:sz w:val="28"/>
          <w:szCs w:val="28"/>
        </w:rPr>
        <w:t>-</w:t>
      </w:r>
      <w:r w:rsidRPr="00393E1A">
        <w:rPr>
          <w:rFonts w:ascii="Times New Roman" w:hAnsi="Times New Roman"/>
          <w:sz w:val="28"/>
          <w:szCs w:val="28"/>
        </w:rPr>
        <w:t>3</w:t>
      </w:r>
      <w:r>
        <w:rPr>
          <w:rFonts w:ascii="Times New Roman" w:hAnsi="Times New Roman"/>
          <w:sz w:val="28"/>
          <w:szCs w:val="28"/>
        </w:rPr>
        <w:t>2</w:t>
      </w:r>
    </w:p>
    <w:p w:rsidR="007F2221" w:rsidRDefault="007F2221" w:rsidP="00CA1460">
      <w:pPr>
        <w:ind w:firstLine="720"/>
        <w:jc w:val="both"/>
      </w:pPr>
      <w:r>
        <w:rPr>
          <w:sz w:val="28"/>
          <w:szCs w:val="28"/>
        </w:rPr>
        <w:t>1.3.</w:t>
      </w:r>
      <w:r w:rsidRPr="00E97980">
        <w:rPr>
          <w:sz w:val="28"/>
          <w:szCs w:val="28"/>
        </w:rPr>
        <w:t>3</w:t>
      </w:r>
      <w:r>
        <w:rPr>
          <w:sz w:val="28"/>
          <w:szCs w:val="28"/>
        </w:rPr>
        <w:t>. Адрес официального сайта</w:t>
      </w:r>
      <w:r w:rsidRPr="00E97980">
        <w:rPr>
          <w:sz w:val="28"/>
          <w:szCs w:val="28"/>
        </w:rPr>
        <w:t xml:space="preserve"> </w:t>
      </w:r>
      <w:r>
        <w:rPr>
          <w:sz w:val="28"/>
          <w:szCs w:val="28"/>
        </w:rPr>
        <w:t>администрации, содержащей</w:t>
      </w:r>
      <w:r w:rsidRPr="00E97980">
        <w:rPr>
          <w:sz w:val="28"/>
          <w:szCs w:val="28"/>
        </w:rPr>
        <w:t xml:space="preserve"> информацию о предоставлении </w:t>
      </w:r>
      <w:r>
        <w:rPr>
          <w:sz w:val="28"/>
          <w:szCs w:val="28"/>
        </w:rPr>
        <w:t>муниципальной</w:t>
      </w:r>
      <w:r w:rsidRPr="00E97980">
        <w:rPr>
          <w:sz w:val="28"/>
          <w:szCs w:val="28"/>
        </w:rPr>
        <w:t xml:space="preserve"> услуги</w:t>
      </w:r>
      <w:r>
        <w:rPr>
          <w:sz w:val="28"/>
          <w:szCs w:val="28"/>
        </w:rPr>
        <w:t xml:space="preserve">: </w:t>
      </w:r>
      <w:r>
        <w:rPr>
          <w:color w:val="000000"/>
          <w:sz w:val="28"/>
          <w:szCs w:val="28"/>
        </w:rPr>
        <w:t xml:space="preserve"> </w:t>
      </w:r>
      <w:hyperlink r:id="rId8" w:history="1">
        <w:r w:rsidRPr="000471DB">
          <w:rPr>
            <w:rStyle w:val="Hyperlink"/>
            <w:sz w:val="28"/>
            <w:szCs w:val="28"/>
          </w:rPr>
          <w:t>http:/</w:t>
        </w:r>
        <w:r w:rsidRPr="00C76FB1">
          <w:rPr>
            <w:rStyle w:val="Hyperlink"/>
            <w:sz w:val="28"/>
            <w:szCs w:val="28"/>
          </w:rPr>
          <w:t xml:space="preserve">shkunovka.akbulak.ru </w:t>
        </w:r>
        <w:r w:rsidRPr="000471DB">
          <w:rPr>
            <w:rStyle w:val="Hyperlink"/>
            <w:sz w:val="28"/>
            <w:szCs w:val="28"/>
          </w:rPr>
          <w:t>/</w:t>
        </w:r>
      </w:hyperlink>
    </w:p>
    <w:p w:rsidR="007F2221" w:rsidRPr="00E97980" w:rsidRDefault="007F2221" w:rsidP="00CA1460">
      <w:pPr>
        <w:ind w:firstLine="720"/>
        <w:jc w:val="both"/>
        <w:rPr>
          <w:sz w:val="28"/>
          <w:szCs w:val="28"/>
        </w:rPr>
      </w:pPr>
      <w:r>
        <w:rPr>
          <w:sz w:val="28"/>
          <w:szCs w:val="28"/>
        </w:rPr>
        <w:t>1.3.4. Поря</w:t>
      </w:r>
      <w:r w:rsidRPr="00E97980">
        <w:rPr>
          <w:sz w:val="28"/>
          <w:szCs w:val="28"/>
        </w:rPr>
        <w:t xml:space="preserve">док получения информации заявителями по вопросам предоставления </w:t>
      </w:r>
      <w:r>
        <w:rPr>
          <w:sz w:val="28"/>
          <w:szCs w:val="28"/>
        </w:rPr>
        <w:t xml:space="preserve">муниципальной </w:t>
      </w:r>
      <w:r w:rsidRPr="00E97980">
        <w:rPr>
          <w:sz w:val="28"/>
          <w:szCs w:val="28"/>
        </w:rPr>
        <w:t>услуги, сведений о ходе предоставления указанной услуги</w:t>
      </w:r>
      <w:r>
        <w:rPr>
          <w:sz w:val="28"/>
          <w:szCs w:val="28"/>
        </w:rPr>
        <w:t>.</w:t>
      </w:r>
    </w:p>
    <w:p w:rsidR="007F2221" w:rsidRPr="00E97980" w:rsidRDefault="007F2221" w:rsidP="00CA1460">
      <w:pPr>
        <w:pStyle w:val="ListParagraph"/>
        <w:ind w:left="0" w:right="-1" w:firstLine="720"/>
        <w:jc w:val="both"/>
        <w:rPr>
          <w:sz w:val="28"/>
          <w:szCs w:val="28"/>
        </w:rPr>
      </w:pPr>
      <w:r>
        <w:rPr>
          <w:sz w:val="28"/>
          <w:szCs w:val="28"/>
        </w:rPr>
        <w:t>Д</w:t>
      </w:r>
      <w:r w:rsidRPr="00E97980">
        <w:rPr>
          <w:sz w:val="28"/>
          <w:szCs w:val="28"/>
        </w:rPr>
        <w:t xml:space="preserve">ля получения информации по вопросам предоставления </w:t>
      </w:r>
      <w:r>
        <w:rPr>
          <w:sz w:val="28"/>
          <w:szCs w:val="28"/>
        </w:rPr>
        <w:t xml:space="preserve">муниципальной </w:t>
      </w:r>
      <w:r w:rsidRPr="00E97980">
        <w:rPr>
          <w:sz w:val="28"/>
          <w:szCs w:val="28"/>
        </w:rPr>
        <w:t xml:space="preserve"> услуги, сведений о ходе предоставления указанной услуги, заявитель может обратиться с устным или письменным запросом в </w:t>
      </w:r>
      <w:r>
        <w:rPr>
          <w:sz w:val="28"/>
          <w:szCs w:val="28"/>
        </w:rPr>
        <w:t>администрацию.</w:t>
      </w:r>
    </w:p>
    <w:p w:rsidR="007F2221" w:rsidRPr="00393E1A" w:rsidRDefault="007F2221" w:rsidP="00393E1A">
      <w:pPr>
        <w:pStyle w:val="ListParagraph"/>
        <w:ind w:left="0" w:right="-1" w:firstLine="720"/>
        <w:jc w:val="both"/>
        <w:rPr>
          <w:sz w:val="28"/>
          <w:szCs w:val="28"/>
        </w:rPr>
      </w:pPr>
      <w:r w:rsidRPr="00393E1A">
        <w:rPr>
          <w:sz w:val="28"/>
          <w:szCs w:val="28"/>
        </w:rPr>
        <w:t>С устным запросом заявитель может обратиться в администрацию  лично при обращении с запросом о предоставлении муниципальной услуги или по</w:t>
      </w:r>
      <w:r>
        <w:rPr>
          <w:sz w:val="28"/>
          <w:szCs w:val="28"/>
        </w:rPr>
        <w:t xml:space="preserve"> следующим телефонам: 8(35335) 44</w:t>
      </w:r>
      <w:r w:rsidRPr="00393E1A">
        <w:rPr>
          <w:sz w:val="28"/>
          <w:szCs w:val="28"/>
        </w:rPr>
        <w:t>-1</w:t>
      </w:r>
      <w:r>
        <w:rPr>
          <w:sz w:val="28"/>
          <w:szCs w:val="28"/>
        </w:rPr>
        <w:t>-</w:t>
      </w:r>
      <w:r w:rsidRPr="00393E1A">
        <w:rPr>
          <w:sz w:val="28"/>
          <w:szCs w:val="28"/>
        </w:rPr>
        <w:t>3</w:t>
      </w:r>
      <w:r>
        <w:rPr>
          <w:sz w:val="28"/>
          <w:szCs w:val="28"/>
        </w:rPr>
        <w:t>2</w:t>
      </w:r>
    </w:p>
    <w:p w:rsidR="007F2221" w:rsidRPr="00FA03B4" w:rsidRDefault="007F2221" w:rsidP="00393E1A">
      <w:pPr>
        <w:ind w:firstLine="360"/>
        <w:jc w:val="both"/>
        <w:rPr>
          <w:sz w:val="28"/>
          <w:szCs w:val="28"/>
        </w:rPr>
      </w:pPr>
      <w:r>
        <w:rPr>
          <w:sz w:val="28"/>
          <w:szCs w:val="28"/>
        </w:rPr>
        <w:t xml:space="preserve">     </w:t>
      </w:r>
      <w:r w:rsidRPr="00E97980">
        <w:rPr>
          <w:sz w:val="28"/>
          <w:szCs w:val="28"/>
        </w:rPr>
        <w:t xml:space="preserve">Письменный запрос может быть направлен заявителем в </w:t>
      </w:r>
      <w:r>
        <w:rPr>
          <w:sz w:val="28"/>
          <w:szCs w:val="28"/>
        </w:rPr>
        <w:t>администрацию</w:t>
      </w:r>
      <w:r w:rsidRPr="00E97980">
        <w:rPr>
          <w:sz w:val="28"/>
          <w:szCs w:val="28"/>
        </w:rPr>
        <w:t xml:space="preserve"> почтовым отправлением по адресу: </w:t>
      </w:r>
      <w:r>
        <w:rPr>
          <w:sz w:val="28"/>
          <w:szCs w:val="28"/>
        </w:rPr>
        <w:t>461563</w:t>
      </w:r>
      <w:r w:rsidRPr="00FA03B4">
        <w:rPr>
          <w:sz w:val="28"/>
          <w:szCs w:val="28"/>
        </w:rPr>
        <w:t xml:space="preserve">, Оренбургская область, Акбулакский район, п. </w:t>
      </w:r>
      <w:r>
        <w:rPr>
          <w:sz w:val="28"/>
          <w:szCs w:val="28"/>
        </w:rPr>
        <w:t>Шкуновка</w:t>
      </w:r>
      <w:r w:rsidRPr="00FA03B4">
        <w:rPr>
          <w:sz w:val="28"/>
          <w:szCs w:val="28"/>
        </w:rPr>
        <w:t xml:space="preserve">, </w:t>
      </w:r>
      <w:r>
        <w:rPr>
          <w:sz w:val="28"/>
          <w:szCs w:val="28"/>
        </w:rPr>
        <w:t>ул. Центральная</w:t>
      </w:r>
      <w:r w:rsidRPr="00FA03B4">
        <w:rPr>
          <w:sz w:val="28"/>
          <w:szCs w:val="28"/>
        </w:rPr>
        <w:t>,</w:t>
      </w:r>
      <w:r>
        <w:rPr>
          <w:sz w:val="28"/>
          <w:szCs w:val="28"/>
        </w:rPr>
        <w:t xml:space="preserve"> д.8</w:t>
      </w:r>
      <w:r w:rsidRPr="00FA03B4">
        <w:rPr>
          <w:sz w:val="28"/>
          <w:szCs w:val="28"/>
        </w:rPr>
        <w:t>.</w:t>
      </w:r>
    </w:p>
    <w:p w:rsidR="007F2221" w:rsidRPr="00E97980" w:rsidRDefault="007F2221" w:rsidP="00CA1460">
      <w:pPr>
        <w:ind w:firstLine="720"/>
        <w:jc w:val="both"/>
        <w:rPr>
          <w:sz w:val="28"/>
          <w:szCs w:val="28"/>
        </w:rPr>
      </w:pPr>
      <w:r w:rsidRPr="00E97980">
        <w:rPr>
          <w:sz w:val="28"/>
          <w:szCs w:val="28"/>
        </w:rPr>
        <w:t xml:space="preserve">При консультировании заявителей должностные лица </w:t>
      </w:r>
      <w:r>
        <w:rPr>
          <w:sz w:val="28"/>
          <w:szCs w:val="28"/>
        </w:rPr>
        <w:t xml:space="preserve">администрации </w:t>
      </w:r>
      <w:r w:rsidRPr="00E97980">
        <w:rPr>
          <w:sz w:val="28"/>
          <w:szCs w:val="28"/>
        </w:rPr>
        <w:t xml:space="preserve">предоставляют информацию по следующим вопросам: </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 правовых основаниях для предоставления </w:t>
      </w:r>
      <w:r>
        <w:rPr>
          <w:sz w:val="28"/>
          <w:szCs w:val="28"/>
        </w:rPr>
        <w:t xml:space="preserve">муниципальной </w:t>
      </w:r>
      <w:r w:rsidRPr="00E97980">
        <w:rPr>
          <w:sz w:val="28"/>
          <w:szCs w:val="28"/>
        </w:rPr>
        <w:t>услуги;</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о графике работы;</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 круге заявителей </w:t>
      </w:r>
      <w:r>
        <w:rPr>
          <w:sz w:val="28"/>
          <w:szCs w:val="28"/>
        </w:rPr>
        <w:t>муниципальной</w:t>
      </w:r>
      <w:r w:rsidRPr="00E97980">
        <w:rPr>
          <w:sz w:val="28"/>
          <w:szCs w:val="28"/>
        </w:rPr>
        <w:t xml:space="preserve"> услуги и требованиях к ним;</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 порядке, сроках и условиях предоставления </w:t>
      </w:r>
      <w:r>
        <w:rPr>
          <w:sz w:val="28"/>
          <w:szCs w:val="28"/>
        </w:rPr>
        <w:t xml:space="preserve">муниципальной </w:t>
      </w:r>
      <w:r w:rsidRPr="00E97980">
        <w:rPr>
          <w:sz w:val="28"/>
          <w:szCs w:val="28"/>
        </w:rPr>
        <w:t xml:space="preserve"> услуги;</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 перечне необходимых документов для предоставления </w:t>
      </w:r>
      <w:r>
        <w:rPr>
          <w:sz w:val="28"/>
          <w:szCs w:val="28"/>
        </w:rPr>
        <w:t>муниципальной</w:t>
      </w:r>
      <w:r w:rsidRPr="00E97980">
        <w:rPr>
          <w:sz w:val="28"/>
          <w:szCs w:val="28"/>
        </w:rPr>
        <w:t xml:space="preserve"> услуги;</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об основаниях отказа в приеме документов, необходимых для предоставления </w:t>
      </w:r>
      <w:r>
        <w:rPr>
          <w:sz w:val="28"/>
          <w:szCs w:val="28"/>
        </w:rPr>
        <w:t>муниципальной</w:t>
      </w:r>
      <w:r w:rsidRPr="00E97980">
        <w:rPr>
          <w:sz w:val="28"/>
          <w:szCs w:val="28"/>
        </w:rPr>
        <w:t xml:space="preserve">  услуги;</w:t>
      </w:r>
    </w:p>
    <w:p w:rsidR="007F2221" w:rsidRPr="00E97980" w:rsidRDefault="007F2221" w:rsidP="00CA1460">
      <w:pPr>
        <w:pStyle w:val="ListParagraph1"/>
        <w:numPr>
          <w:ilvl w:val="0"/>
          <w:numId w:val="12"/>
        </w:numPr>
        <w:tabs>
          <w:tab w:val="left" w:pos="1080"/>
        </w:tabs>
        <w:autoSpaceDE w:val="0"/>
        <w:autoSpaceDN w:val="0"/>
        <w:adjustRightInd w:val="0"/>
        <w:ind w:left="0" w:firstLine="720"/>
        <w:jc w:val="both"/>
        <w:outlineLvl w:val="2"/>
        <w:rPr>
          <w:sz w:val="28"/>
          <w:szCs w:val="28"/>
        </w:rPr>
      </w:pPr>
      <w:r w:rsidRPr="00E97980">
        <w:rPr>
          <w:sz w:val="28"/>
          <w:szCs w:val="28"/>
        </w:rPr>
        <w:t xml:space="preserve">об основаниях отказа в предоставлении </w:t>
      </w:r>
      <w:r>
        <w:rPr>
          <w:sz w:val="28"/>
          <w:szCs w:val="28"/>
        </w:rPr>
        <w:t xml:space="preserve">муниципальной </w:t>
      </w:r>
      <w:r w:rsidRPr="00E97980">
        <w:rPr>
          <w:sz w:val="28"/>
          <w:szCs w:val="28"/>
        </w:rPr>
        <w:t>услуги.</w:t>
      </w:r>
    </w:p>
    <w:p w:rsidR="007F2221"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Информация по вопросам предоставления </w:t>
      </w:r>
      <w:r>
        <w:rPr>
          <w:rFonts w:ascii="Times New Roman" w:hAnsi="Times New Roman"/>
          <w:sz w:val="28"/>
          <w:szCs w:val="28"/>
        </w:rPr>
        <w:t xml:space="preserve">муниципальной </w:t>
      </w:r>
      <w:r w:rsidRPr="00E97980">
        <w:rPr>
          <w:rFonts w:ascii="Times New Roman" w:hAnsi="Times New Roman"/>
          <w:sz w:val="28"/>
          <w:szCs w:val="28"/>
        </w:rPr>
        <w:t xml:space="preserve"> услуги может быть получена заявителями самостоятельно на официальном сайте </w:t>
      </w:r>
      <w:r>
        <w:rPr>
          <w:rFonts w:ascii="Times New Roman" w:hAnsi="Times New Roman"/>
          <w:sz w:val="28"/>
          <w:szCs w:val="28"/>
        </w:rPr>
        <w:t>администрации  в сети Интернет.</w:t>
      </w:r>
      <w:r w:rsidRPr="00E97980">
        <w:rPr>
          <w:rFonts w:ascii="Times New Roman" w:hAnsi="Times New Roman"/>
          <w:sz w:val="28"/>
          <w:szCs w:val="28"/>
        </w:rPr>
        <w:t xml:space="preserve"> </w:t>
      </w:r>
    </w:p>
    <w:p w:rsidR="007F2221" w:rsidRPr="00E97980" w:rsidRDefault="007F2221" w:rsidP="00CA1460">
      <w:pPr>
        <w:pStyle w:val="ConsPlusNormal"/>
        <w:jc w:val="both"/>
        <w:rPr>
          <w:rFonts w:ascii="Times New Roman" w:hAnsi="Times New Roman"/>
          <w:sz w:val="28"/>
          <w:szCs w:val="28"/>
        </w:rPr>
      </w:pPr>
      <w:r>
        <w:rPr>
          <w:rFonts w:ascii="Times New Roman" w:hAnsi="Times New Roman"/>
          <w:sz w:val="28"/>
          <w:szCs w:val="28"/>
        </w:rPr>
        <w:t>1.3.5. Поря</w:t>
      </w:r>
      <w:r w:rsidRPr="00E97980">
        <w:rPr>
          <w:rFonts w:ascii="Times New Roman" w:hAnsi="Times New Roman"/>
          <w:sz w:val="28"/>
          <w:szCs w:val="28"/>
        </w:rPr>
        <w:t xml:space="preserve">док, форма и место размещения указанной в настоящем пункте информации, в том числе на стендах в местах предоставления </w:t>
      </w:r>
      <w:r>
        <w:rPr>
          <w:rFonts w:ascii="Times New Roman" w:hAnsi="Times New Roman"/>
          <w:sz w:val="28"/>
          <w:szCs w:val="28"/>
        </w:rPr>
        <w:t>муниципальной услуги, а также на официальном сайте</w:t>
      </w:r>
      <w:r w:rsidRPr="00E97980">
        <w:rPr>
          <w:rFonts w:ascii="Times New Roman" w:hAnsi="Times New Roman"/>
          <w:sz w:val="28"/>
          <w:szCs w:val="28"/>
        </w:rPr>
        <w:t xml:space="preserve"> </w:t>
      </w:r>
      <w:r>
        <w:rPr>
          <w:rFonts w:ascii="Times New Roman" w:hAnsi="Times New Roman"/>
          <w:sz w:val="28"/>
          <w:szCs w:val="28"/>
        </w:rPr>
        <w:t>администрации.</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На информационных стендах в местах предоставления </w:t>
      </w:r>
      <w:r>
        <w:rPr>
          <w:rFonts w:ascii="Times New Roman" w:hAnsi="Times New Roman"/>
          <w:sz w:val="28"/>
          <w:szCs w:val="28"/>
        </w:rPr>
        <w:t>муниципальной</w:t>
      </w:r>
      <w:r w:rsidRPr="00E97980">
        <w:rPr>
          <w:rFonts w:ascii="Times New Roman" w:hAnsi="Times New Roman"/>
          <w:sz w:val="28"/>
          <w:szCs w:val="28"/>
        </w:rPr>
        <w:t xml:space="preserve"> услуги размещаются следующие информационные материалы:</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текст Административного регламента;</w:t>
      </w:r>
    </w:p>
    <w:p w:rsidR="007F2221" w:rsidRPr="00E97980" w:rsidRDefault="007F2221" w:rsidP="00C43421">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местоположение, график (режим) </w:t>
      </w:r>
      <w:r>
        <w:rPr>
          <w:sz w:val="28"/>
          <w:szCs w:val="28"/>
        </w:rPr>
        <w:t>работы, номера телефонов, адрес официального</w:t>
      </w:r>
      <w:r w:rsidRPr="00E97980">
        <w:rPr>
          <w:sz w:val="28"/>
          <w:szCs w:val="28"/>
        </w:rPr>
        <w:t xml:space="preserve"> с</w:t>
      </w:r>
      <w:r>
        <w:rPr>
          <w:sz w:val="28"/>
          <w:szCs w:val="28"/>
        </w:rPr>
        <w:t>айта</w:t>
      </w:r>
      <w:r w:rsidRPr="00E97980">
        <w:rPr>
          <w:sz w:val="28"/>
          <w:szCs w:val="28"/>
        </w:rPr>
        <w:t xml:space="preserve"> в информационно-телекоммуникационной сети Интернет и электронной почты</w:t>
      </w:r>
      <w:r>
        <w:rPr>
          <w:sz w:val="28"/>
          <w:szCs w:val="28"/>
        </w:rPr>
        <w:t xml:space="preserve"> администрации,</w:t>
      </w:r>
      <w:r w:rsidRPr="00E97980">
        <w:rPr>
          <w:sz w:val="28"/>
          <w:szCs w:val="28"/>
        </w:rPr>
        <w:t xml:space="preserve"> </w:t>
      </w:r>
      <w:r>
        <w:rPr>
          <w:sz w:val="28"/>
          <w:szCs w:val="28"/>
        </w:rPr>
        <w:t>в которой</w:t>
      </w:r>
      <w:r w:rsidRPr="00E97980">
        <w:rPr>
          <w:sz w:val="28"/>
          <w:szCs w:val="28"/>
        </w:rPr>
        <w:t xml:space="preserve"> заинтересованные лица </w:t>
      </w:r>
      <w:r>
        <w:rPr>
          <w:sz w:val="28"/>
          <w:szCs w:val="28"/>
        </w:rPr>
        <w:t xml:space="preserve"> </w:t>
      </w:r>
      <w:r w:rsidRPr="00E97980">
        <w:rPr>
          <w:sz w:val="28"/>
          <w:szCs w:val="28"/>
        </w:rPr>
        <w:t>могут получить (при наличии)</w:t>
      </w:r>
      <w:r>
        <w:rPr>
          <w:sz w:val="28"/>
          <w:szCs w:val="28"/>
        </w:rPr>
        <w:t xml:space="preserve"> </w:t>
      </w:r>
      <w:r w:rsidRPr="00E97980">
        <w:rPr>
          <w:sz w:val="28"/>
          <w:szCs w:val="28"/>
        </w:rPr>
        <w:t xml:space="preserve">документы, необходимые для предоставления </w:t>
      </w:r>
      <w:r>
        <w:rPr>
          <w:sz w:val="28"/>
          <w:szCs w:val="28"/>
        </w:rPr>
        <w:t xml:space="preserve">муниципальной </w:t>
      </w:r>
      <w:r w:rsidRPr="00E97980">
        <w:rPr>
          <w:sz w:val="28"/>
          <w:szCs w:val="28"/>
        </w:rPr>
        <w:t xml:space="preserve"> услуги;</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исчерпывающий перечень документов, необходимых в соответствии с нормативными правовыми актами для предоставления </w:t>
      </w:r>
      <w:r>
        <w:rPr>
          <w:sz w:val="28"/>
          <w:szCs w:val="28"/>
        </w:rPr>
        <w:t xml:space="preserve">муниципальной </w:t>
      </w:r>
      <w:r w:rsidRPr="00E97980">
        <w:rPr>
          <w:sz w:val="28"/>
          <w:szCs w:val="28"/>
        </w:rPr>
        <w:t>услуги;</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образец заполнения заявления;</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перечень оснований для отказа в предоставлении государственной услуги;</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порядок обжалования решений, действий или бездействия должностных лиц, предоставляющих государственную услугу;</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блок-схема предоставления государственной услуги.</w:t>
      </w:r>
    </w:p>
    <w:p w:rsidR="007F2221" w:rsidRPr="00E97980" w:rsidRDefault="007F2221" w:rsidP="00CA1460">
      <w:pPr>
        <w:pStyle w:val="ListParagraph1"/>
        <w:tabs>
          <w:tab w:val="left" w:pos="1080"/>
        </w:tabs>
        <w:autoSpaceDE w:val="0"/>
        <w:autoSpaceDN w:val="0"/>
        <w:adjustRightInd w:val="0"/>
        <w:ind w:left="0" w:firstLine="720"/>
        <w:jc w:val="both"/>
        <w:outlineLvl w:val="2"/>
        <w:rPr>
          <w:sz w:val="28"/>
          <w:szCs w:val="28"/>
        </w:rPr>
      </w:pPr>
      <w:r w:rsidRPr="00E97980">
        <w:rPr>
          <w:sz w:val="28"/>
          <w:szCs w:val="28"/>
        </w:rPr>
        <w:t xml:space="preserve">На официальном сайте </w:t>
      </w:r>
      <w:r>
        <w:rPr>
          <w:sz w:val="28"/>
          <w:szCs w:val="28"/>
        </w:rPr>
        <w:t>администрации</w:t>
      </w:r>
      <w:r w:rsidRPr="00E97980">
        <w:rPr>
          <w:sz w:val="28"/>
          <w:szCs w:val="28"/>
        </w:rPr>
        <w:t xml:space="preserve"> размещаются следующие информационные материалы:</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полное наименование и почтовый адрес </w:t>
      </w:r>
      <w:r>
        <w:rPr>
          <w:sz w:val="28"/>
          <w:szCs w:val="28"/>
        </w:rPr>
        <w:t>администрации</w:t>
      </w:r>
      <w:r w:rsidRPr="00E97980">
        <w:rPr>
          <w:sz w:val="28"/>
          <w:szCs w:val="28"/>
        </w:rPr>
        <w:t>;</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Pr>
          <w:sz w:val="28"/>
          <w:szCs w:val="28"/>
        </w:rPr>
        <w:t>номер телефона, по которой</w:t>
      </w:r>
      <w:r w:rsidRPr="00E97980">
        <w:rPr>
          <w:sz w:val="28"/>
          <w:szCs w:val="28"/>
        </w:rPr>
        <w:t xml:space="preserve"> можно получить консультацию по порядку предоставления </w:t>
      </w:r>
      <w:r>
        <w:rPr>
          <w:sz w:val="28"/>
          <w:szCs w:val="28"/>
        </w:rPr>
        <w:t>муниципальной</w:t>
      </w:r>
      <w:r>
        <w:rPr>
          <w:sz w:val="28"/>
          <w:szCs w:val="28"/>
        </w:rPr>
        <w:tab/>
      </w:r>
      <w:r w:rsidRPr="00E97980">
        <w:rPr>
          <w:sz w:val="28"/>
          <w:szCs w:val="28"/>
        </w:rPr>
        <w:t xml:space="preserve"> услуги;</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адрес электронной почты </w:t>
      </w:r>
      <w:r>
        <w:rPr>
          <w:sz w:val="28"/>
          <w:szCs w:val="28"/>
        </w:rPr>
        <w:t>администрации</w:t>
      </w:r>
      <w:r w:rsidRPr="00E97980">
        <w:rPr>
          <w:sz w:val="28"/>
          <w:szCs w:val="28"/>
        </w:rPr>
        <w:t>;</w:t>
      </w:r>
    </w:p>
    <w:p w:rsidR="007F2221" w:rsidRPr="00E97980" w:rsidRDefault="007F2221" w:rsidP="00CA1460">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тек</w:t>
      </w:r>
      <w:r>
        <w:rPr>
          <w:sz w:val="28"/>
          <w:szCs w:val="28"/>
        </w:rPr>
        <w:t>ст Административного регламента.</w:t>
      </w:r>
    </w:p>
    <w:p w:rsidR="007F2221" w:rsidRDefault="007F2221" w:rsidP="00CA1460">
      <w:pPr>
        <w:pStyle w:val="Heading3"/>
        <w:spacing w:before="0" w:after="0"/>
        <w:jc w:val="center"/>
        <w:rPr>
          <w:rFonts w:ascii="Times New Roman" w:hAnsi="Times New Roman" w:cs="Times New Roman"/>
          <w:b w:val="0"/>
          <w:sz w:val="28"/>
          <w:szCs w:val="28"/>
        </w:rPr>
      </w:pPr>
    </w:p>
    <w:p w:rsidR="007F2221" w:rsidRPr="00C43421" w:rsidRDefault="007F2221" w:rsidP="00CA1460">
      <w:pPr>
        <w:pStyle w:val="Heading3"/>
        <w:spacing w:before="0" w:after="0"/>
        <w:jc w:val="center"/>
        <w:rPr>
          <w:rFonts w:ascii="Times New Roman" w:hAnsi="Times New Roman" w:cs="Times New Roman"/>
          <w:b w:val="0"/>
          <w:sz w:val="28"/>
          <w:szCs w:val="28"/>
        </w:rPr>
      </w:pPr>
      <w:r w:rsidRPr="00C43421">
        <w:rPr>
          <w:rFonts w:ascii="Times New Roman" w:hAnsi="Times New Roman" w:cs="Times New Roman"/>
          <w:b w:val="0"/>
          <w:sz w:val="28"/>
          <w:szCs w:val="28"/>
        </w:rPr>
        <w:t xml:space="preserve">II. Стандарт предоставления </w:t>
      </w:r>
      <w:r>
        <w:rPr>
          <w:rFonts w:ascii="Times New Roman" w:hAnsi="Times New Roman" w:cs="Times New Roman"/>
          <w:b w:val="0"/>
          <w:sz w:val="28"/>
          <w:szCs w:val="28"/>
        </w:rPr>
        <w:t xml:space="preserve">муниципальной     </w:t>
      </w:r>
      <w:r w:rsidRPr="00C43421">
        <w:rPr>
          <w:rFonts w:ascii="Times New Roman" w:hAnsi="Times New Roman" w:cs="Times New Roman"/>
          <w:b w:val="0"/>
          <w:sz w:val="28"/>
          <w:szCs w:val="28"/>
        </w:rPr>
        <w:t>услуги</w:t>
      </w:r>
    </w:p>
    <w:p w:rsidR="007F2221" w:rsidRPr="00E97980" w:rsidRDefault="007F2221" w:rsidP="00CA1460">
      <w:pPr>
        <w:rPr>
          <w:sz w:val="28"/>
          <w:szCs w:val="28"/>
        </w:rPr>
      </w:pPr>
    </w:p>
    <w:p w:rsidR="007F2221" w:rsidRPr="00E97980" w:rsidRDefault="007F2221" w:rsidP="00CA1460">
      <w:pPr>
        <w:pStyle w:val="Heading3"/>
        <w:spacing w:before="0" w:after="0"/>
        <w:jc w:val="center"/>
        <w:rPr>
          <w:rFonts w:ascii="Times New Roman" w:hAnsi="Times New Roman" w:cs="Times New Roman"/>
          <w:b w:val="0"/>
          <w:sz w:val="28"/>
          <w:szCs w:val="28"/>
        </w:rPr>
      </w:pPr>
      <w:r w:rsidRPr="00E97980">
        <w:rPr>
          <w:rFonts w:ascii="Times New Roman" w:hAnsi="Times New Roman" w:cs="Times New Roman"/>
          <w:b w:val="0"/>
          <w:sz w:val="28"/>
          <w:szCs w:val="28"/>
        </w:rPr>
        <w:t xml:space="preserve">2.1. Наименование </w:t>
      </w:r>
      <w:r>
        <w:rPr>
          <w:rFonts w:ascii="Times New Roman" w:hAnsi="Times New Roman" w:cs="Times New Roman"/>
          <w:b w:val="0"/>
          <w:sz w:val="28"/>
          <w:szCs w:val="28"/>
        </w:rPr>
        <w:t>муниципальной</w:t>
      </w:r>
      <w:r w:rsidRPr="00E97980">
        <w:rPr>
          <w:rFonts w:ascii="Times New Roman" w:hAnsi="Times New Roman" w:cs="Times New Roman"/>
          <w:b w:val="0"/>
          <w:sz w:val="28"/>
          <w:szCs w:val="28"/>
        </w:rPr>
        <w:t xml:space="preserve"> услуги</w:t>
      </w:r>
    </w:p>
    <w:p w:rsidR="007F2221" w:rsidRPr="00E97980" w:rsidRDefault="007F2221" w:rsidP="00CA1460">
      <w:pPr>
        <w:rPr>
          <w:sz w:val="28"/>
          <w:szCs w:val="28"/>
        </w:rPr>
      </w:pPr>
    </w:p>
    <w:p w:rsidR="007F2221" w:rsidRDefault="007F2221" w:rsidP="00C43421">
      <w:pPr>
        <w:ind w:firstLine="708"/>
        <w:jc w:val="both"/>
        <w:rPr>
          <w:sz w:val="28"/>
          <w:szCs w:val="28"/>
        </w:rPr>
      </w:pPr>
      <w:r w:rsidRPr="00E97980">
        <w:rPr>
          <w:sz w:val="28"/>
          <w:szCs w:val="28"/>
        </w:rPr>
        <w:t xml:space="preserve">Предварительное согласование предоставления земельного участка, </w:t>
      </w:r>
      <w:r w:rsidRPr="00F73049">
        <w:rPr>
          <w:sz w:val="28"/>
          <w:szCs w:val="28"/>
        </w:rPr>
        <w:t xml:space="preserve">находящегося в муниципальной собственности муниципального образования </w:t>
      </w:r>
      <w:r w:rsidRPr="00393E1A">
        <w:rPr>
          <w:sz w:val="28"/>
          <w:szCs w:val="28"/>
        </w:rPr>
        <w:t xml:space="preserve"> </w:t>
      </w:r>
      <w:r>
        <w:rPr>
          <w:sz w:val="28"/>
          <w:szCs w:val="28"/>
        </w:rPr>
        <w:t xml:space="preserve"> Шкуновский  сельсовет Акбулакского района</w:t>
      </w:r>
      <w:r w:rsidRPr="00F73049">
        <w:rPr>
          <w:sz w:val="28"/>
          <w:szCs w:val="28"/>
        </w:rPr>
        <w:t xml:space="preserve"> Оренбургской области» и земельного участка,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находящегося на территории муниципального образования  Шкуновский сельсовет.</w:t>
      </w:r>
    </w:p>
    <w:p w:rsidR="007F2221" w:rsidRPr="00E97980" w:rsidRDefault="007F2221" w:rsidP="00C43421">
      <w:pPr>
        <w:jc w:val="both"/>
        <w:rPr>
          <w:sz w:val="28"/>
          <w:szCs w:val="28"/>
        </w:rPr>
      </w:pPr>
    </w:p>
    <w:p w:rsidR="007F2221" w:rsidRPr="00E97980" w:rsidRDefault="007F2221" w:rsidP="00CA1460">
      <w:pPr>
        <w:pStyle w:val="Heading3"/>
        <w:spacing w:before="0" w:after="0"/>
        <w:jc w:val="center"/>
        <w:rPr>
          <w:rFonts w:ascii="Times New Roman" w:hAnsi="Times New Roman" w:cs="Times New Roman"/>
          <w:b w:val="0"/>
          <w:sz w:val="28"/>
          <w:szCs w:val="28"/>
        </w:rPr>
      </w:pPr>
      <w:r w:rsidRPr="00E97980">
        <w:rPr>
          <w:rFonts w:ascii="Times New Roman" w:hAnsi="Times New Roman" w:cs="Times New Roman"/>
          <w:b w:val="0"/>
          <w:sz w:val="28"/>
          <w:szCs w:val="28"/>
        </w:rPr>
        <w:t xml:space="preserve">2.2. </w:t>
      </w:r>
      <w:r>
        <w:rPr>
          <w:rFonts w:ascii="Times New Roman" w:hAnsi="Times New Roman" w:cs="Times New Roman"/>
          <w:b w:val="0"/>
          <w:sz w:val="28"/>
          <w:szCs w:val="28"/>
        </w:rPr>
        <w:t xml:space="preserve">Наименование органа, </w:t>
      </w:r>
      <w:r w:rsidRPr="00E97980">
        <w:rPr>
          <w:rFonts w:ascii="Times New Roman" w:hAnsi="Times New Roman" w:cs="Times New Roman"/>
          <w:b w:val="0"/>
          <w:sz w:val="28"/>
          <w:szCs w:val="28"/>
        </w:rPr>
        <w:t xml:space="preserve">предоставляющих </w:t>
      </w:r>
      <w:r>
        <w:rPr>
          <w:rFonts w:ascii="Times New Roman" w:hAnsi="Times New Roman" w:cs="Times New Roman"/>
          <w:b w:val="0"/>
          <w:sz w:val="28"/>
          <w:szCs w:val="28"/>
        </w:rPr>
        <w:t>муниципальную</w:t>
      </w:r>
      <w:r w:rsidRPr="00E97980">
        <w:rPr>
          <w:rFonts w:ascii="Times New Roman" w:hAnsi="Times New Roman" w:cs="Times New Roman"/>
          <w:b w:val="0"/>
          <w:sz w:val="28"/>
          <w:szCs w:val="28"/>
        </w:rPr>
        <w:t xml:space="preserve"> услугу</w:t>
      </w:r>
    </w:p>
    <w:p w:rsidR="007F2221" w:rsidRPr="00E97980" w:rsidRDefault="007F2221" w:rsidP="00CA1460">
      <w:pPr>
        <w:rPr>
          <w:sz w:val="28"/>
          <w:szCs w:val="28"/>
        </w:rPr>
      </w:pPr>
    </w:p>
    <w:p w:rsidR="007F2221" w:rsidRPr="00E97980" w:rsidRDefault="007F2221" w:rsidP="00CA1460">
      <w:pPr>
        <w:pStyle w:val="NormalWeb"/>
        <w:spacing w:before="0" w:beforeAutospacing="0" w:after="0" w:afterAutospacing="0"/>
        <w:ind w:firstLine="720"/>
        <w:jc w:val="both"/>
        <w:rPr>
          <w:sz w:val="28"/>
          <w:szCs w:val="28"/>
        </w:rPr>
      </w:pPr>
      <w:r>
        <w:rPr>
          <w:sz w:val="28"/>
          <w:szCs w:val="28"/>
        </w:rPr>
        <w:t>Муниципальную</w:t>
      </w:r>
      <w:r w:rsidRPr="00E97980">
        <w:rPr>
          <w:sz w:val="28"/>
          <w:szCs w:val="28"/>
        </w:rPr>
        <w:t xml:space="preserve"> услугу предоставляет </w:t>
      </w:r>
      <w:r>
        <w:rPr>
          <w:sz w:val="28"/>
          <w:szCs w:val="28"/>
        </w:rPr>
        <w:t>администрация муниципального образования  Шкуновский сельсовет Акбулакского района</w:t>
      </w:r>
      <w:r w:rsidRPr="00E97980">
        <w:rPr>
          <w:sz w:val="28"/>
          <w:szCs w:val="28"/>
        </w:rPr>
        <w:t xml:space="preserve"> Оренбургской области.</w:t>
      </w: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 xml:space="preserve">Непосредственное рассмотрение, проверку и подготовку проектов документов осуществляет </w:t>
      </w:r>
      <w:r>
        <w:rPr>
          <w:sz w:val="28"/>
          <w:szCs w:val="28"/>
        </w:rPr>
        <w:t>специалист администрации.</w:t>
      </w:r>
    </w:p>
    <w:p w:rsidR="007F2221" w:rsidRPr="00E97980" w:rsidRDefault="007F2221" w:rsidP="00DC0637">
      <w:pPr>
        <w:pStyle w:val="NormalWeb"/>
        <w:spacing w:before="0" w:beforeAutospacing="0" w:after="0" w:afterAutospacing="0"/>
        <w:ind w:firstLine="720"/>
        <w:jc w:val="both"/>
        <w:rPr>
          <w:sz w:val="28"/>
          <w:szCs w:val="28"/>
        </w:rPr>
      </w:pPr>
      <w:r>
        <w:rPr>
          <w:sz w:val="28"/>
          <w:szCs w:val="28"/>
        </w:rPr>
        <w:t>Специалист администрации</w:t>
      </w:r>
      <w:r w:rsidRPr="00E97980">
        <w:rPr>
          <w:sz w:val="28"/>
          <w:szCs w:val="28"/>
        </w:rPr>
        <w:t xml:space="preserve"> при предоставлении </w:t>
      </w:r>
      <w:r>
        <w:rPr>
          <w:sz w:val="28"/>
          <w:szCs w:val="28"/>
        </w:rPr>
        <w:t xml:space="preserve">муниципальной </w:t>
      </w:r>
      <w:r w:rsidRPr="00E97980">
        <w:rPr>
          <w:sz w:val="28"/>
          <w:szCs w:val="28"/>
        </w:rPr>
        <w:t>услуги взаимодействует с:</w:t>
      </w:r>
    </w:p>
    <w:p w:rsidR="007F2221" w:rsidRPr="00E97980" w:rsidRDefault="007F2221" w:rsidP="00E42F5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государственными органами и (или) подведомственными им организациями, </w:t>
      </w:r>
      <w:r>
        <w:rPr>
          <w:sz w:val="28"/>
          <w:szCs w:val="28"/>
        </w:rPr>
        <w:t>администрацией Акбулакского района</w:t>
      </w:r>
      <w:r w:rsidRPr="00E97980">
        <w:rPr>
          <w:sz w:val="28"/>
          <w:szCs w:val="28"/>
        </w:rPr>
        <w:t>, в которых находятся необходимые для предоставления государственной услуги документы (информация), указанные в п. 2.7. Административного регламента;</w:t>
      </w: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При предоставлении</w:t>
      </w:r>
      <w:r>
        <w:rPr>
          <w:sz w:val="28"/>
          <w:szCs w:val="28"/>
        </w:rPr>
        <w:t xml:space="preserve"> муниципальной </w:t>
      </w:r>
      <w:r w:rsidRPr="00E97980">
        <w:rPr>
          <w:sz w:val="28"/>
          <w:szCs w:val="28"/>
        </w:rPr>
        <w:t xml:space="preserve">услуги </w:t>
      </w:r>
      <w:r>
        <w:rPr>
          <w:sz w:val="28"/>
          <w:szCs w:val="28"/>
        </w:rPr>
        <w:t>администрация</w:t>
      </w:r>
      <w:r w:rsidRPr="00E97980">
        <w:rPr>
          <w:bCs/>
          <w:sz w:val="28"/>
          <w:szCs w:val="28"/>
        </w:rPr>
        <w:t xml:space="preserve"> не вправе требовать от заявителя осуществления действий, в том числе согласований, необходимых для получения </w:t>
      </w:r>
      <w:r>
        <w:rPr>
          <w:bCs/>
          <w:sz w:val="28"/>
          <w:szCs w:val="28"/>
        </w:rPr>
        <w:t>муниципальной</w:t>
      </w:r>
      <w:r w:rsidRPr="00E97980">
        <w:rPr>
          <w:bCs/>
          <w:sz w:val="28"/>
          <w:szCs w:val="28"/>
        </w:rPr>
        <w:t xml:space="preserve"> услуги и связанных с обращением </w:t>
      </w:r>
      <w:r w:rsidRPr="00E97980">
        <w:rPr>
          <w:sz w:val="28"/>
          <w:szCs w:val="28"/>
        </w:rPr>
        <w:t>в иные государственные органы, органы местного самоуправления, организации, если иное не предусмотрено законом.</w:t>
      </w:r>
    </w:p>
    <w:p w:rsidR="007F2221" w:rsidRPr="00E97980" w:rsidRDefault="007F2221" w:rsidP="00CA1460">
      <w:pPr>
        <w:jc w:val="both"/>
        <w:rPr>
          <w:b/>
          <w:sz w:val="28"/>
          <w:szCs w:val="28"/>
        </w:rPr>
      </w:pPr>
    </w:p>
    <w:p w:rsidR="007F2221" w:rsidRPr="00E97980" w:rsidRDefault="007F2221" w:rsidP="00CA1460">
      <w:pPr>
        <w:jc w:val="center"/>
        <w:rPr>
          <w:sz w:val="28"/>
          <w:szCs w:val="28"/>
        </w:rPr>
      </w:pPr>
      <w:r w:rsidRPr="00E97980">
        <w:rPr>
          <w:sz w:val="28"/>
          <w:szCs w:val="28"/>
        </w:rPr>
        <w:t>2.3. Описание результата предоставления государственной услуги</w:t>
      </w:r>
    </w:p>
    <w:p w:rsidR="007F2221" w:rsidRPr="00E97980" w:rsidRDefault="007F2221" w:rsidP="00CA1460">
      <w:pPr>
        <w:ind w:firstLine="720"/>
        <w:jc w:val="both"/>
        <w:rPr>
          <w:sz w:val="28"/>
          <w:szCs w:val="28"/>
        </w:rPr>
      </w:pPr>
    </w:p>
    <w:p w:rsidR="007F2221" w:rsidRPr="00E97980" w:rsidRDefault="007F2221" w:rsidP="00CA1460">
      <w:pPr>
        <w:ind w:firstLine="720"/>
        <w:jc w:val="both"/>
        <w:rPr>
          <w:sz w:val="28"/>
          <w:szCs w:val="28"/>
        </w:rPr>
      </w:pPr>
      <w:r w:rsidRPr="00E97980">
        <w:rPr>
          <w:sz w:val="28"/>
          <w:szCs w:val="28"/>
        </w:rPr>
        <w:t xml:space="preserve">Результатом предоставления </w:t>
      </w:r>
      <w:r>
        <w:rPr>
          <w:sz w:val="28"/>
          <w:szCs w:val="28"/>
        </w:rPr>
        <w:t>муниципальной</w:t>
      </w:r>
      <w:r w:rsidRPr="00E97980">
        <w:rPr>
          <w:sz w:val="28"/>
          <w:szCs w:val="28"/>
        </w:rPr>
        <w:t xml:space="preserve"> услуги является: </w:t>
      </w:r>
    </w:p>
    <w:p w:rsidR="007F2221" w:rsidRDefault="007F2221" w:rsidP="00E42F5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решение о предварительном согласовании предоставления земельного участка, в </w:t>
      </w:r>
      <w:r w:rsidRPr="00F73049">
        <w:rPr>
          <w:sz w:val="28"/>
          <w:szCs w:val="28"/>
        </w:rPr>
        <w:t xml:space="preserve">находящегося в муниципальной собственности муниципального образования </w:t>
      </w:r>
      <w:r>
        <w:rPr>
          <w:sz w:val="28"/>
          <w:szCs w:val="28"/>
        </w:rPr>
        <w:t xml:space="preserve"> Шкуновский сельсовет Акбулакского района</w:t>
      </w:r>
      <w:r w:rsidRPr="00F73049">
        <w:rPr>
          <w:sz w:val="28"/>
          <w:szCs w:val="28"/>
        </w:rPr>
        <w:t xml:space="preserve"> Оренбургской области» и земельного участка,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находящегося на территории муниципального образования  Шкуновский сельсовет.</w:t>
      </w:r>
    </w:p>
    <w:p w:rsidR="007F2221" w:rsidRDefault="007F2221" w:rsidP="00E42F5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решение о возврате заявления о предварительном согласовании предоставления земельного участка, </w:t>
      </w:r>
      <w:r w:rsidRPr="00F73049">
        <w:rPr>
          <w:sz w:val="28"/>
          <w:szCs w:val="28"/>
        </w:rPr>
        <w:t xml:space="preserve">находящегося в муниципальной собственности муниципального образования </w:t>
      </w:r>
      <w:r>
        <w:rPr>
          <w:sz w:val="28"/>
          <w:szCs w:val="28"/>
        </w:rPr>
        <w:t xml:space="preserve"> Шкуновский сельсовет Акбулакского района</w:t>
      </w:r>
      <w:r w:rsidRPr="00F73049">
        <w:rPr>
          <w:sz w:val="28"/>
          <w:szCs w:val="28"/>
        </w:rPr>
        <w:t xml:space="preserve"> Оренбургской области» и земельного участка,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находящегося на территории муниципального образования  Шкуновский сельсовет;</w:t>
      </w:r>
    </w:p>
    <w:p w:rsidR="007F2221" w:rsidRDefault="007F2221" w:rsidP="00AB49A7">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решение об отказе в предварительном согласовании предоставления земельного участка, находящегося </w:t>
      </w:r>
      <w:r w:rsidRPr="00F73049">
        <w:rPr>
          <w:sz w:val="28"/>
          <w:szCs w:val="28"/>
        </w:rPr>
        <w:t xml:space="preserve">в муниципальной собственности муниципального образования </w:t>
      </w:r>
      <w:r>
        <w:rPr>
          <w:sz w:val="28"/>
          <w:szCs w:val="28"/>
        </w:rPr>
        <w:t xml:space="preserve"> Шкуновский сельсовет Акбулакского района</w:t>
      </w:r>
      <w:r w:rsidRPr="00F73049">
        <w:rPr>
          <w:sz w:val="28"/>
          <w:szCs w:val="28"/>
        </w:rPr>
        <w:t xml:space="preserve"> Оренбургской области» и земельного участка,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находящегося на территории муниципального образования  Шкуновский сельсовет.</w:t>
      </w:r>
    </w:p>
    <w:p w:rsidR="007F2221" w:rsidRPr="00E97980" w:rsidRDefault="007F2221" w:rsidP="00AB49A7">
      <w:pPr>
        <w:autoSpaceDE w:val="0"/>
        <w:autoSpaceDN w:val="0"/>
        <w:adjustRightInd w:val="0"/>
        <w:jc w:val="both"/>
        <w:rPr>
          <w:sz w:val="28"/>
          <w:szCs w:val="28"/>
        </w:rPr>
      </w:pPr>
      <w:r>
        <w:rPr>
          <w:sz w:val="28"/>
          <w:szCs w:val="28"/>
        </w:rPr>
        <w:t xml:space="preserve">               Р</w:t>
      </w:r>
      <w:r w:rsidRPr="00E97980">
        <w:rPr>
          <w:sz w:val="28"/>
          <w:szCs w:val="28"/>
        </w:rPr>
        <w:t xml:space="preserve">ешение о приостановлении срока рассмотрения заявления о предварительном согласовании предоставления земельного участка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w:t>
      </w:r>
      <w:r>
        <w:rPr>
          <w:sz w:val="28"/>
          <w:szCs w:val="28"/>
        </w:rPr>
        <w:t xml:space="preserve"> муниципальной </w:t>
      </w:r>
      <w:r w:rsidRPr="00E97980">
        <w:rPr>
          <w:sz w:val="28"/>
          <w:szCs w:val="28"/>
        </w:rPr>
        <w:t>услуги.</w:t>
      </w:r>
    </w:p>
    <w:p w:rsidR="007F2221" w:rsidRPr="00E97980" w:rsidRDefault="007F2221" w:rsidP="00CA1460">
      <w:pPr>
        <w:pStyle w:val="NormalWeb"/>
        <w:spacing w:before="0" w:beforeAutospacing="0" w:after="0" w:afterAutospacing="0"/>
        <w:ind w:firstLine="720"/>
        <w:jc w:val="both"/>
        <w:rPr>
          <w:sz w:val="28"/>
          <w:szCs w:val="28"/>
        </w:rPr>
      </w:pPr>
    </w:p>
    <w:p w:rsidR="007F2221" w:rsidRPr="00E97980" w:rsidRDefault="007F2221" w:rsidP="00CA1460">
      <w:pPr>
        <w:pStyle w:val="Heading3"/>
        <w:spacing w:before="0" w:after="0"/>
        <w:jc w:val="center"/>
        <w:rPr>
          <w:rFonts w:ascii="Times New Roman" w:hAnsi="Times New Roman" w:cs="Times New Roman"/>
          <w:b w:val="0"/>
          <w:sz w:val="28"/>
          <w:szCs w:val="28"/>
        </w:rPr>
      </w:pPr>
      <w:r w:rsidRPr="00E97980">
        <w:rPr>
          <w:rFonts w:ascii="Times New Roman" w:hAnsi="Times New Roman" w:cs="Times New Roman"/>
          <w:b w:val="0"/>
          <w:sz w:val="28"/>
          <w:szCs w:val="28"/>
        </w:rPr>
        <w:t xml:space="preserve">2.4. Срок предоставления </w:t>
      </w:r>
      <w:r>
        <w:rPr>
          <w:rFonts w:ascii="Times New Roman" w:hAnsi="Times New Roman" w:cs="Times New Roman"/>
          <w:b w:val="0"/>
          <w:sz w:val="28"/>
          <w:szCs w:val="28"/>
        </w:rPr>
        <w:t xml:space="preserve">муниципальной </w:t>
      </w:r>
      <w:r w:rsidRPr="00E97980">
        <w:rPr>
          <w:rFonts w:ascii="Times New Roman" w:hAnsi="Times New Roman" w:cs="Times New Roman"/>
          <w:b w:val="0"/>
          <w:sz w:val="28"/>
          <w:szCs w:val="28"/>
        </w:rPr>
        <w:t xml:space="preserve"> услуги</w:t>
      </w:r>
    </w:p>
    <w:p w:rsidR="007F2221" w:rsidRPr="00E97980" w:rsidRDefault="007F2221" w:rsidP="00CA1460">
      <w:pPr>
        <w:rPr>
          <w:bCs/>
          <w:sz w:val="28"/>
          <w:szCs w:val="28"/>
        </w:rPr>
      </w:pPr>
    </w:p>
    <w:p w:rsidR="007F2221" w:rsidRPr="00E97980" w:rsidRDefault="007F2221" w:rsidP="005C5572">
      <w:pPr>
        <w:autoSpaceDE w:val="0"/>
        <w:autoSpaceDN w:val="0"/>
        <w:adjustRightInd w:val="0"/>
        <w:ind w:firstLine="720"/>
        <w:jc w:val="both"/>
        <w:rPr>
          <w:sz w:val="28"/>
          <w:szCs w:val="28"/>
        </w:rPr>
      </w:pPr>
      <w:r>
        <w:rPr>
          <w:sz w:val="28"/>
          <w:szCs w:val="28"/>
        </w:rPr>
        <w:t>Срок предоставления муниципальной</w:t>
      </w:r>
      <w:r w:rsidRPr="00E97980">
        <w:rPr>
          <w:sz w:val="28"/>
          <w:szCs w:val="28"/>
        </w:rPr>
        <w:t xml:space="preserve"> услуги составляет не более чем 30 дней со дня поступления в </w:t>
      </w:r>
      <w:r>
        <w:rPr>
          <w:sz w:val="28"/>
          <w:szCs w:val="28"/>
        </w:rPr>
        <w:t>администрацию</w:t>
      </w:r>
      <w:r w:rsidRPr="00E97980">
        <w:rPr>
          <w:sz w:val="28"/>
          <w:szCs w:val="28"/>
        </w:rPr>
        <w:t xml:space="preserve"> заявления о предоставлении </w:t>
      </w:r>
      <w:r>
        <w:rPr>
          <w:sz w:val="28"/>
          <w:szCs w:val="28"/>
        </w:rPr>
        <w:t xml:space="preserve">муниципальной </w:t>
      </w:r>
      <w:r w:rsidRPr="00E97980">
        <w:rPr>
          <w:sz w:val="28"/>
          <w:szCs w:val="28"/>
        </w:rPr>
        <w:t>услуги.</w:t>
      </w:r>
    </w:p>
    <w:p w:rsidR="007F2221" w:rsidRPr="00E97980" w:rsidRDefault="007F2221" w:rsidP="005C5572">
      <w:pPr>
        <w:autoSpaceDE w:val="0"/>
        <w:autoSpaceDN w:val="0"/>
        <w:adjustRightInd w:val="0"/>
        <w:ind w:firstLine="720"/>
        <w:jc w:val="both"/>
        <w:rPr>
          <w:sz w:val="28"/>
          <w:szCs w:val="28"/>
        </w:rPr>
      </w:pPr>
      <w:r w:rsidRPr="00E97980">
        <w:rPr>
          <w:sz w:val="28"/>
          <w:szCs w:val="28"/>
        </w:rPr>
        <w:t xml:space="preserve">В срок предоставления </w:t>
      </w:r>
      <w:r>
        <w:rPr>
          <w:sz w:val="28"/>
          <w:szCs w:val="28"/>
        </w:rPr>
        <w:t>муниципальной</w:t>
      </w:r>
      <w:r w:rsidRPr="00E97980">
        <w:rPr>
          <w:sz w:val="28"/>
          <w:szCs w:val="28"/>
        </w:rPr>
        <w:t xml:space="preserve"> услуги не включается срок, на который приостанавливается предоставление</w:t>
      </w:r>
      <w:r>
        <w:rPr>
          <w:sz w:val="28"/>
          <w:szCs w:val="28"/>
        </w:rPr>
        <w:t xml:space="preserve"> муниципальной </w:t>
      </w:r>
      <w:r w:rsidRPr="00E97980">
        <w:rPr>
          <w:sz w:val="28"/>
          <w:szCs w:val="28"/>
        </w:rPr>
        <w:t>услуги.</w:t>
      </w:r>
    </w:p>
    <w:p w:rsidR="007F2221" w:rsidRPr="00E97980" w:rsidRDefault="007F2221" w:rsidP="00CA1460">
      <w:pPr>
        <w:pStyle w:val="ConsPlusNormal"/>
        <w:jc w:val="both"/>
        <w:rPr>
          <w:rFonts w:ascii="Times New Roman" w:hAnsi="Times New Roman"/>
          <w:bCs/>
          <w:sz w:val="28"/>
          <w:szCs w:val="28"/>
        </w:rPr>
      </w:pPr>
      <w:r w:rsidRPr="00E97980">
        <w:rPr>
          <w:rFonts w:ascii="Times New Roman" w:hAnsi="Times New Roman"/>
          <w:bCs/>
          <w:sz w:val="28"/>
          <w:szCs w:val="28"/>
        </w:rPr>
        <w:t xml:space="preserve">Срок предоставления </w:t>
      </w:r>
      <w:r>
        <w:rPr>
          <w:rFonts w:ascii="Times New Roman" w:hAnsi="Times New Roman"/>
          <w:bCs/>
          <w:sz w:val="28"/>
          <w:szCs w:val="28"/>
        </w:rPr>
        <w:t>муниципальной</w:t>
      </w:r>
      <w:r w:rsidRPr="00E97980">
        <w:rPr>
          <w:rFonts w:ascii="Times New Roman" w:hAnsi="Times New Roman"/>
          <w:bCs/>
          <w:sz w:val="28"/>
          <w:szCs w:val="28"/>
        </w:rPr>
        <w:t xml:space="preserve"> услуги по основанию, указанному в пункте 2.10.1</w:t>
      </w:r>
      <w:r>
        <w:rPr>
          <w:rFonts w:ascii="Times New Roman" w:hAnsi="Times New Roman"/>
          <w:bCs/>
          <w:sz w:val="28"/>
          <w:szCs w:val="28"/>
        </w:rPr>
        <w:t>.</w:t>
      </w:r>
      <w:r w:rsidRPr="00E97980">
        <w:rPr>
          <w:rFonts w:ascii="Times New Roman" w:hAnsi="Times New Roman"/>
          <w:bCs/>
          <w:sz w:val="28"/>
          <w:szCs w:val="28"/>
        </w:rPr>
        <w:t xml:space="preserve">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F2221" w:rsidRPr="00E97980" w:rsidRDefault="007F2221" w:rsidP="00CA1460">
      <w:pPr>
        <w:pStyle w:val="ConsPlusNormal"/>
        <w:jc w:val="both"/>
        <w:rPr>
          <w:rFonts w:ascii="Times New Roman" w:hAnsi="Times New Roman"/>
          <w:bCs/>
          <w:sz w:val="28"/>
          <w:szCs w:val="28"/>
        </w:rPr>
      </w:pPr>
      <w:r w:rsidRPr="00E97980">
        <w:rPr>
          <w:rFonts w:ascii="Times New Roman" w:hAnsi="Times New Roman"/>
          <w:bCs/>
          <w:sz w:val="28"/>
          <w:szCs w:val="28"/>
        </w:rPr>
        <w:t>Выдача (направление) документов, являющихся результатом предоставления государственной услуги, производится в день их подписания или не позднее следующего рабочего дня.</w:t>
      </w:r>
    </w:p>
    <w:p w:rsidR="007F2221" w:rsidRPr="00E97980" w:rsidRDefault="007F2221" w:rsidP="00CA1460">
      <w:pPr>
        <w:pStyle w:val="Heading3"/>
        <w:spacing w:before="0" w:after="0"/>
        <w:ind w:firstLine="720"/>
        <w:jc w:val="center"/>
        <w:rPr>
          <w:rFonts w:ascii="Times New Roman" w:hAnsi="Times New Roman" w:cs="Times New Roman"/>
          <w:b w:val="0"/>
          <w:sz w:val="28"/>
          <w:szCs w:val="28"/>
        </w:rPr>
      </w:pPr>
    </w:p>
    <w:p w:rsidR="007F2221" w:rsidRPr="00E97980" w:rsidRDefault="007F2221" w:rsidP="00CA1460">
      <w:pPr>
        <w:pStyle w:val="Heading3"/>
        <w:spacing w:before="0" w:after="0"/>
        <w:jc w:val="center"/>
        <w:rPr>
          <w:rFonts w:ascii="Times New Roman" w:hAnsi="Times New Roman" w:cs="Times New Roman"/>
          <w:b w:val="0"/>
          <w:sz w:val="28"/>
          <w:szCs w:val="28"/>
        </w:rPr>
      </w:pPr>
      <w:r w:rsidRPr="00E97980">
        <w:rPr>
          <w:rFonts w:ascii="Times New Roman" w:hAnsi="Times New Roman" w:cs="Times New Roman"/>
          <w:b w:val="0"/>
          <w:sz w:val="28"/>
          <w:szCs w:val="28"/>
        </w:rPr>
        <w:t>2.5. Перечень нормативных правовых актов, регулирующих отношения, возникающие в связи с предоставлением</w:t>
      </w:r>
      <w:r>
        <w:rPr>
          <w:rFonts w:ascii="Times New Roman" w:hAnsi="Times New Roman" w:cs="Times New Roman"/>
          <w:b w:val="0"/>
          <w:sz w:val="28"/>
          <w:szCs w:val="28"/>
        </w:rPr>
        <w:t xml:space="preserve">  муниципальной </w:t>
      </w:r>
      <w:r w:rsidRPr="00E97980">
        <w:rPr>
          <w:rFonts w:ascii="Times New Roman" w:hAnsi="Times New Roman" w:cs="Times New Roman"/>
          <w:b w:val="0"/>
          <w:sz w:val="28"/>
          <w:szCs w:val="28"/>
        </w:rPr>
        <w:t>услуги</w:t>
      </w:r>
    </w:p>
    <w:p w:rsidR="007F2221" w:rsidRPr="00E97980" w:rsidRDefault="007F2221" w:rsidP="00CA1460">
      <w:pPr>
        <w:rPr>
          <w:sz w:val="28"/>
          <w:szCs w:val="28"/>
        </w:rPr>
      </w:pP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 xml:space="preserve">1) </w:t>
      </w:r>
      <w:hyperlink r:id="rId9" w:history="1">
        <w:r w:rsidRPr="00E97980">
          <w:rPr>
            <w:sz w:val="28"/>
            <w:szCs w:val="28"/>
          </w:rPr>
          <w:t>Конституци</w:t>
        </w:r>
      </w:hyperlink>
      <w:r w:rsidRPr="00E97980">
        <w:rPr>
          <w:sz w:val="28"/>
          <w:szCs w:val="28"/>
        </w:rPr>
        <w:t>я Российской Федерации от 12.12.1993 («Российская газета», 25 декабря 1993 года № 237);</w:t>
      </w: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2) Земельный кодекс Российской Федерации от 25.10.2001 № 136-ФЗ («Собрание законодательства Российской Федерации», 2001, № 44, ст. 4147);</w:t>
      </w:r>
    </w:p>
    <w:p w:rsidR="007F2221" w:rsidRPr="00E97980" w:rsidRDefault="007F2221" w:rsidP="00CA1460">
      <w:pPr>
        <w:ind w:firstLine="720"/>
        <w:jc w:val="both"/>
        <w:rPr>
          <w:sz w:val="28"/>
          <w:szCs w:val="28"/>
        </w:rPr>
      </w:pPr>
      <w:r w:rsidRPr="00E97980">
        <w:rPr>
          <w:sz w:val="28"/>
          <w:szCs w:val="28"/>
        </w:rPr>
        <w:t>3)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7F2221" w:rsidRPr="00E97980" w:rsidRDefault="007F2221" w:rsidP="00CA1460">
      <w:pPr>
        <w:ind w:firstLine="720"/>
        <w:jc w:val="both"/>
        <w:rPr>
          <w:sz w:val="28"/>
          <w:szCs w:val="28"/>
        </w:rPr>
      </w:pPr>
      <w:r w:rsidRPr="00E97980">
        <w:rPr>
          <w:sz w:val="28"/>
          <w:szCs w:val="28"/>
        </w:rPr>
        <w:t>4)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w:t>
      </w:r>
    </w:p>
    <w:p w:rsidR="007F2221" w:rsidRPr="00E97980" w:rsidRDefault="007F2221" w:rsidP="00CA1460">
      <w:pPr>
        <w:ind w:firstLine="720"/>
        <w:jc w:val="both"/>
        <w:rPr>
          <w:sz w:val="28"/>
          <w:szCs w:val="28"/>
        </w:rPr>
      </w:pPr>
      <w:r w:rsidRPr="00E97980">
        <w:rPr>
          <w:sz w:val="28"/>
          <w:szCs w:val="28"/>
        </w:rPr>
        <w:t>5) Федеральный закон от 24.07.2007 № 221-ФЗ «О государственном кадастре недвижимости» («Собрание законодательства Российской Федерации», 2007, № 31, ст. 4017);</w:t>
      </w:r>
    </w:p>
    <w:p w:rsidR="007F2221" w:rsidRPr="00E97980" w:rsidRDefault="007F2221" w:rsidP="00CA1460">
      <w:pPr>
        <w:ind w:firstLine="720"/>
        <w:jc w:val="both"/>
        <w:rPr>
          <w:sz w:val="28"/>
          <w:szCs w:val="28"/>
        </w:rPr>
      </w:pPr>
      <w:r w:rsidRPr="00E97980">
        <w:rPr>
          <w:sz w:val="28"/>
          <w:szCs w:val="28"/>
        </w:rPr>
        <w:t>6)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rsidR="007F2221" w:rsidRPr="00E97980" w:rsidRDefault="007F2221" w:rsidP="003775C8">
      <w:pPr>
        <w:autoSpaceDE w:val="0"/>
        <w:autoSpaceDN w:val="0"/>
        <w:adjustRightInd w:val="0"/>
        <w:ind w:firstLine="720"/>
        <w:jc w:val="both"/>
        <w:rPr>
          <w:sz w:val="28"/>
          <w:szCs w:val="28"/>
        </w:rPr>
      </w:pPr>
      <w:r w:rsidRPr="00E97980">
        <w:rPr>
          <w:sz w:val="28"/>
          <w:szCs w:val="28"/>
        </w:rPr>
        <w:t>7)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7F2221" w:rsidRPr="00E97980" w:rsidRDefault="007F2221" w:rsidP="00AA112D">
      <w:pPr>
        <w:autoSpaceDE w:val="0"/>
        <w:autoSpaceDN w:val="0"/>
        <w:adjustRightInd w:val="0"/>
        <w:ind w:firstLine="720"/>
        <w:jc w:val="both"/>
        <w:rPr>
          <w:sz w:val="28"/>
          <w:szCs w:val="28"/>
        </w:rPr>
      </w:pPr>
      <w:r w:rsidRPr="00E97980">
        <w:rPr>
          <w:sz w:val="28"/>
          <w:szCs w:val="28"/>
        </w:rPr>
        <w:t>8) Федеральный закон от 02.05.2006 № 59-ФЗ «О порядке рассмотрения обращений граждан Российской Федерации» («Собрание законодательства РФ», 08.05.2006, № 19, ст. 2060);</w:t>
      </w:r>
    </w:p>
    <w:p w:rsidR="007F2221" w:rsidRPr="00E97980" w:rsidRDefault="007F2221" w:rsidP="00AA112D">
      <w:pPr>
        <w:autoSpaceDE w:val="0"/>
        <w:autoSpaceDN w:val="0"/>
        <w:adjustRightInd w:val="0"/>
        <w:ind w:firstLine="720"/>
        <w:jc w:val="both"/>
        <w:rPr>
          <w:sz w:val="28"/>
          <w:szCs w:val="28"/>
        </w:rPr>
      </w:pPr>
      <w:r w:rsidRPr="00E97980">
        <w:rPr>
          <w:sz w:val="28"/>
          <w:szCs w:val="28"/>
        </w:rPr>
        <w:t>9)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F2221" w:rsidRPr="00E97980" w:rsidRDefault="007F2221" w:rsidP="00CA1460">
      <w:pPr>
        <w:autoSpaceDE w:val="0"/>
        <w:autoSpaceDN w:val="0"/>
        <w:adjustRightInd w:val="0"/>
        <w:ind w:firstLine="720"/>
        <w:jc w:val="both"/>
        <w:rPr>
          <w:sz w:val="28"/>
          <w:szCs w:val="28"/>
        </w:rPr>
      </w:pPr>
      <w:r w:rsidRPr="00E97980">
        <w:rPr>
          <w:sz w:val="28"/>
          <w:szCs w:val="28"/>
        </w:rPr>
        <w:t>10)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F2221" w:rsidRPr="00E97980" w:rsidRDefault="007F2221" w:rsidP="00CA1460">
      <w:pPr>
        <w:autoSpaceDE w:val="0"/>
        <w:autoSpaceDN w:val="0"/>
        <w:adjustRightInd w:val="0"/>
        <w:ind w:firstLine="720"/>
        <w:jc w:val="both"/>
        <w:rPr>
          <w:sz w:val="28"/>
          <w:szCs w:val="28"/>
        </w:rPr>
      </w:pPr>
      <w:r w:rsidRPr="00E97980">
        <w:rPr>
          <w:sz w:val="28"/>
          <w:szCs w:val="28"/>
        </w:rPr>
        <w:t>11)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rPr>
        <w:t>.</w:t>
      </w:r>
    </w:p>
    <w:p w:rsidR="007F2221" w:rsidRPr="00E97980" w:rsidRDefault="007F2221" w:rsidP="00C4056F">
      <w:pPr>
        <w:autoSpaceDE w:val="0"/>
        <w:autoSpaceDN w:val="0"/>
        <w:adjustRightInd w:val="0"/>
        <w:ind w:firstLine="720"/>
        <w:jc w:val="both"/>
        <w:rPr>
          <w:sz w:val="28"/>
          <w:szCs w:val="28"/>
        </w:rPr>
      </w:pPr>
      <w:r w:rsidRPr="00E97980">
        <w:rPr>
          <w:sz w:val="28"/>
          <w:szCs w:val="28"/>
        </w:rPr>
        <w:t>1</w:t>
      </w:r>
      <w:r>
        <w:rPr>
          <w:sz w:val="28"/>
          <w:szCs w:val="28"/>
        </w:rPr>
        <w:t>2</w:t>
      </w:r>
      <w:r w:rsidRPr="00E97980">
        <w:rPr>
          <w:sz w:val="28"/>
          <w:szCs w:val="28"/>
        </w:rPr>
        <w:t xml:space="preserve">) </w:t>
      </w:r>
      <w:r>
        <w:rPr>
          <w:sz w:val="28"/>
          <w:szCs w:val="28"/>
        </w:rPr>
        <w:t>Положение о Порядке распоряжения земельными участками</w:t>
      </w:r>
      <w:r w:rsidRPr="00E97980">
        <w:rPr>
          <w:sz w:val="28"/>
          <w:szCs w:val="28"/>
        </w:rPr>
        <w:t>,</w:t>
      </w:r>
      <w:r>
        <w:rPr>
          <w:sz w:val="28"/>
          <w:szCs w:val="28"/>
        </w:rPr>
        <w:t xml:space="preserve"> находящимися в</w:t>
      </w:r>
      <w:r w:rsidRPr="00E97980">
        <w:rPr>
          <w:sz w:val="28"/>
          <w:szCs w:val="28"/>
        </w:rPr>
        <w:t xml:space="preserve"> </w:t>
      </w:r>
      <w:r w:rsidRPr="00F73049">
        <w:rPr>
          <w:sz w:val="28"/>
          <w:szCs w:val="28"/>
        </w:rPr>
        <w:t xml:space="preserve">муниципальной собственности муниципального образования </w:t>
      </w:r>
      <w:r>
        <w:rPr>
          <w:sz w:val="28"/>
          <w:szCs w:val="28"/>
        </w:rPr>
        <w:t xml:space="preserve"> Шкуновский сельсовет Акбулакского района</w:t>
      </w:r>
      <w:r w:rsidRPr="00F73049">
        <w:rPr>
          <w:sz w:val="28"/>
          <w:szCs w:val="28"/>
        </w:rPr>
        <w:t xml:space="preserve"> Ор</w:t>
      </w:r>
      <w:r>
        <w:rPr>
          <w:sz w:val="28"/>
          <w:szCs w:val="28"/>
        </w:rPr>
        <w:t>енбургской области и земельных участков</w:t>
      </w:r>
      <w:r w:rsidRPr="00F73049">
        <w:rPr>
          <w:sz w:val="28"/>
          <w:szCs w:val="28"/>
        </w:rPr>
        <w:t>, государственная собственность</w:t>
      </w:r>
      <w:r>
        <w:rPr>
          <w:b/>
          <w:sz w:val="28"/>
          <w:szCs w:val="28"/>
        </w:rPr>
        <w:t xml:space="preserve"> </w:t>
      </w:r>
      <w:r w:rsidRPr="00F73049">
        <w:rPr>
          <w:sz w:val="28"/>
          <w:szCs w:val="28"/>
        </w:rPr>
        <w:t>на который не разграничена</w:t>
      </w:r>
      <w:r>
        <w:rPr>
          <w:sz w:val="28"/>
          <w:szCs w:val="28"/>
        </w:rPr>
        <w:t>, находящихся на территории муниципального образования</w:t>
      </w:r>
      <w:r w:rsidRPr="00E97980">
        <w:rPr>
          <w:sz w:val="28"/>
          <w:szCs w:val="28"/>
        </w:rPr>
        <w:t xml:space="preserve"> </w:t>
      </w:r>
      <w:r>
        <w:rPr>
          <w:sz w:val="28"/>
          <w:szCs w:val="28"/>
        </w:rPr>
        <w:t xml:space="preserve"> Шкуновский сельсовет.</w:t>
      </w:r>
    </w:p>
    <w:p w:rsidR="007F2221" w:rsidRPr="00E97980" w:rsidRDefault="007F2221" w:rsidP="00CA1460">
      <w:pPr>
        <w:autoSpaceDE w:val="0"/>
        <w:autoSpaceDN w:val="0"/>
        <w:adjustRightInd w:val="0"/>
        <w:jc w:val="center"/>
        <w:rPr>
          <w:sz w:val="28"/>
          <w:szCs w:val="28"/>
        </w:rPr>
      </w:pPr>
    </w:p>
    <w:p w:rsidR="007F2221" w:rsidRPr="00E97980" w:rsidRDefault="007F2221" w:rsidP="00CA1460">
      <w:pPr>
        <w:autoSpaceDE w:val="0"/>
        <w:autoSpaceDN w:val="0"/>
        <w:adjustRightInd w:val="0"/>
        <w:jc w:val="center"/>
        <w:rPr>
          <w:sz w:val="28"/>
          <w:szCs w:val="28"/>
        </w:rPr>
      </w:pPr>
      <w:r w:rsidRPr="00E97980">
        <w:rPr>
          <w:sz w:val="28"/>
          <w:szCs w:val="28"/>
        </w:rPr>
        <w:t xml:space="preserve">2.6. Исчерпывающий перечень документов, необходимых и обязательных в соответствии с законодательством Российской Федерации для предоставления </w:t>
      </w:r>
      <w:r>
        <w:rPr>
          <w:sz w:val="28"/>
          <w:szCs w:val="28"/>
        </w:rPr>
        <w:t xml:space="preserve">муниципальной </w:t>
      </w:r>
      <w:r w:rsidRPr="00E97980">
        <w:rPr>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F2221" w:rsidRPr="00E97980" w:rsidRDefault="007F2221" w:rsidP="00CA1460">
      <w:pPr>
        <w:autoSpaceDE w:val="0"/>
        <w:autoSpaceDN w:val="0"/>
        <w:adjustRightInd w:val="0"/>
        <w:ind w:firstLine="720"/>
        <w:jc w:val="center"/>
        <w:rPr>
          <w:sz w:val="28"/>
          <w:szCs w:val="28"/>
        </w:rPr>
      </w:pP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2.6.1. Исчерпывающий перечень документов, необходимых и обязательных в соответствии с законодательством Российской Федерации для предоставления государственной услуги, подлежащих представлению заявителем:</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1) заявление по форме согласно приложению № 1 к административному регламенту;</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3) документ, подтверждающий полномочия представителя заявителя, если с заявлением обращается представитель заявителя;</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5)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7F2221" w:rsidRPr="00E97980" w:rsidRDefault="007F2221" w:rsidP="00CA1460">
      <w:pPr>
        <w:pStyle w:val="ConsPlusNormal"/>
        <w:jc w:val="both"/>
        <w:rPr>
          <w:rFonts w:ascii="Times New Roman" w:hAnsi="Times New Roman"/>
          <w:sz w:val="28"/>
          <w:szCs w:val="28"/>
        </w:rPr>
      </w:pPr>
      <w:bookmarkStart w:id="0" w:name="Par232"/>
      <w:bookmarkEnd w:id="0"/>
      <w:r w:rsidRPr="00E97980">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7F2221" w:rsidRPr="00E97980" w:rsidRDefault="007F2221" w:rsidP="00017055">
      <w:pPr>
        <w:pStyle w:val="ConsPlusNormal"/>
        <w:jc w:val="both"/>
        <w:rPr>
          <w:rFonts w:ascii="Times New Roman" w:hAnsi="Times New Roman"/>
          <w:sz w:val="28"/>
          <w:szCs w:val="28"/>
        </w:rPr>
      </w:pPr>
      <w:r w:rsidRPr="00E97980">
        <w:rPr>
          <w:rFonts w:ascii="Times New Roman" w:hAnsi="Times New Roman"/>
          <w:sz w:val="28"/>
          <w:szCs w:val="28"/>
        </w:rPr>
        <w:t xml:space="preserve">7)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(далее – Перечень), за исключением документов, которые запрашиваются </w:t>
      </w:r>
      <w:r>
        <w:rPr>
          <w:rFonts w:ascii="Times New Roman" w:hAnsi="Times New Roman"/>
          <w:sz w:val="28"/>
          <w:szCs w:val="28"/>
        </w:rPr>
        <w:t>м</w:t>
      </w:r>
      <w:r w:rsidRPr="00E97980">
        <w:rPr>
          <w:rFonts w:ascii="Times New Roman" w:hAnsi="Times New Roman"/>
          <w:sz w:val="28"/>
          <w:szCs w:val="28"/>
        </w:rPr>
        <w:t>инистерством в порядке межведомственного информационного взаимодействия: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486"/>
        <w:gridCol w:w="2775"/>
        <w:gridCol w:w="6217"/>
      </w:tblGrid>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contextualSpacing/>
              <w:jc w:val="center"/>
            </w:pPr>
            <w:r w:rsidRPr="00E42F59">
              <w:t>№ п/п</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Основание предоставления земельного участка без проведения торгов</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право заявителя на приобретение земельного участка без проведения торгов</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 пункта 2 статьи 39.3 Земельного кодекса Российской Федерации (далее –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 комплексном освоении территории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 подтверждающий членство заявителя в некоммерческой организации</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органа некоммерческой организации о распределении испрашиваемого земельного участка заявителю</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3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подтверждающий членство заявителя в некоммерческой организации</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органа некоммерческой организации о распределении земельного участка заявителю</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4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органа некоммерческой организации о приобретении земельного участка, относящегося к имуществу общего пользования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5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органа юридического лица о приобретении земельного участка, относящегося к имуществу общего пользования</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6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7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8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9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использование земельного участка в соответствии с Федеральным законом «Об обороте земель сельскохозяйственного назначения»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10 пункта 2 статьи 39.3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 развитии застроенной территории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3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органа некоммерческой организации о приобретении земельного участка</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подтверждающий членство заявителя в некоммерческой организации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4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5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Приказ о приеме на работу, выписка из трудовой книжки или трудовой договор (контракт)</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6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7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право на приобретение земельного участка, установленные законодательством Российской Федерации или законом Оренбургской области соответственно.</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8 статьи 39.5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право на приобретение земельного участка, установленные законом субъекта Российской Федерации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Подпункты 1 - 3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4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соглашение или иной документ, предусматривающий выполнение международных обязательств</w:t>
            </w:r>
          </w:p>
          <w:p w:rsidR="007F2221" w:rsidRPr="00E42F59" w:rsidRDefault="007F2221" w:rsidP="00E97980">
            <w:pPr>
              <w:contextualSpacing/>
              <w:jc w:val="center"/>
            </w:pPr>
          </w:p>
          <w:p w:rsidR="007F2221" w:rsidRPr="00E42F59" w:rsidRDefault="007F2221" w:rsidP="00E97980">
            <w:pPr>
              <w:contextualSpacing/>
              <w:jc w:val="center"/>
            </w:pPr>
            <w:r w:rsidRPr="00E42F59">
              <w:t>Справка уполномоченного органа об отнесении объекта к объектам регионального или местного значения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5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на основании которого образован испрашиваемый земельный участок, принятое до 1 марта 2015 г.</w:t>
            </w:r>
          </w:p>
          <w:p w:rsidR="007F2221" w:rsidRPr="00E42F59" w:rsidRDefault="007F2221" w:rsidP="00E97980">
            <w:pPr>
              <w:contextualSpacing/>
              <w:jc w:val="center"/>
            </w:pPr>
          </w:p>
          <w:p w:rsidR="007F2221" w:rsidRPr="00E42F59" w:rsidRDefault="007F2221" w:rsidP="00E97980">
            <w:pPr>
              <w:contextualSpacing/>
              <w:jc w:val="center"/>
            </w:pPr>
            <w:r w:rsidRPr="00E42F59">
              <w:t>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7F2221" w:rsidRPr="00E42F59" w:rsidRDefault="007F2221" w:rsidP="00E97980">
            <w:pPr>
              <w:contextualSpacing/>
              <w:jc w:val="center"/>
            </w:pPr>
          </w:p>
          <w:p w:rsidR="007F2221" w:rsidRPr="00E42F59" w:rsidRDefault="007F2221" w:rsidP="00E97980">
            <w:pPr>
              <w:contextualSpacing/>
              <w:jc w:val="center"/>
            </w:pPr>
            <w:r w:rsidRPr="00E42F59">
              <w:t>Договор о комплексном освоении территории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6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 комплексном освоении территории</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подтверждающий членство заявителя в некоммерческой организации</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общего собрания членов некоммерческой организации о распределении испрашиваемого земельного участка заявителю</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органа некоммерческой организации о приобретении земельного участка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7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подтверждающий членство заявителя в некоммерческой организации</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органа некоммерческой организации о распределении земельного участка заявителю</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8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Решение органа некоммерческой организации о приобретении земельного участка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9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10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11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12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13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 развитии застроенной территории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13.1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об освоении территории в целях строительства жилья экономического класса</w:t>
            </w:r>
          </w:p>
          <w:p w:rsidR="007F2221" w:rsidRPr="00E42F59" w:rsidRDefault="007F2221" w:rsidP="00E97980">
            <w:pPr>
              <w:contextualSpacing/>
              <w:jc w:val="center"/>
            </w:pPr>
          </w:p>
          <w:p w:rsidR="007F2221" w:rsidRPr="00E42F59" w:rsidRDefault="007F2221" w:rsidP="00E97980">
            <w:pPr>
              <w:contextualSpacing/>
              <w:jc w:val="center"/>
            </w:pPr>
            <w:r w:rsidRPr="00E42F59">
              <w:t>Договор о комплексном освоении территории в целях строительства жилья экономического класса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14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15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о предварительном согласовании предоставления земельного участка, если такое решение принято иным уполномоченным органом</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16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17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Свидетельство о внесении казачьего общества в государственный Реестр казачьих обществ в Российской Федерации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18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 предусмотренный Перечнем, подтверждающий право заявителя на предоставление земельного участка в собственность без проведения торгов</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19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20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21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Свидетельство, удостоверяющее регистрацию лица в качестве резидента особой экономической зоны</w:t>
            </w:r>
          </w:p>
          <w:p w:rsidR="007F2221" w:rsidRPr="00E42F59" w:rsidRDefault="007F2221" w:rsidP="00E97980">
            <w:pPr>
              <w:contextualSpacing/>
              <w:jc w:val="center"/>
            </w:pPr>
          </w:p>
          <w:p w:rsidR="007F2221" w:rsidRPr="00E42F59" w:rsidRDefault="007F2221" w:rsidP="00E97980">
            <w:pPr>
              <w:contextualSpacing/>
              <w:jc w:val="center"/>
            </w:pPr>
            <w:r w:rsidRPr="00E42F59">
              <w:t>Соглашение об управлении особой экономической зоной</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22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Соглашение о взаимодействии в сфере развития инфраструктуры особой экономической зоны</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23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Концессионное соглашение</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23.1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об освоении территории в целях строительства и эксплуатации наемного дома коммерческого использования</w:t>
            </w:r>
          </w:p>
          <w:p w:rsidR="007F2221" w:rsidRPr="00E42F59" w:rsidRDefault="007F2221" w:rsidP="00E97980">
            <w:pPr>
              <w:contextualSpacing/>
              <w:jc w:val="center"/>
            </w:pPr>
          </w:p>
          <w:p w:rsidR="007F2221" w:rsidRPr="00E42F59" w:rsidRDefault="007F2221" w:rsidP="00E97980">
            <w:pPr>
              <w:contextualSpacing/>
              <w:jc w:val="center"/>
            </w:pPr>
            <w:r w:rsidRPr="00E42F59">
              <w:t>Договор об освоении территории в целях строительства и эксплуатации наемного дома социального использования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24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Охотхозяйственное соглашение</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Подпункты 25 - 27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28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Инвестиционная декларация, в составе которой представлен инвестиционный проект</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Подпункты 29 - 30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31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подтверждающие использование земельного участка в соответствии с Федеральным законом «Об обороте земель сельскохозяйственного назначения»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32 пункта 2 статьи 39.6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Пункт 2 статьи 39.9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2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Приказ о приеме на работу, выписка из трудовой книжки или трудовой договор (контракт)</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3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4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безвозмездного пользования зданием, сооружением, если право на такое здание, сооружение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F2221" w:rsidRPr="00E42F59" w:rsidRDefault="007F2221" w:rsidP="00E97980">
            <w:pPr>
              <w:contextualSpacing/>
              <w:jc w:val="center"/>
            </w:pPr>
          </w:p>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5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6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Соглашение о создании крестьянского (фермерского) хозяйства в случае, если фермерское хозяйство создано несколькими гражданами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7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Приказ о приеме на работу, выписка из трудовой книжки или трудовой договор (контракт)</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8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Договор найма служебного жилого помещения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Подпункты 9-11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Предоставление дополнительных документов не требуется</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12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13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(образец примерной формы сообщения представлен в приложении № 2 к Административному регламенту)</w:t>
            </w:r>
          </w:p>
          <w:p w:rsidR="007F2221" w:rsidRPr="00E42F59" w:rsidRDefault="007F2221" w:rsidP="00E97980">
            <w:pPr>
              <w:contextualSpacing/>
              <w:jc w:val="center"/>
            </w:pPr>
          </w:p>
          <w:p w:rsidR="007F2221" w:rsidRPr="00E42F59" w:rsidRDefault="007F2221" w:rsidP="00E97980">
            <w:pPr>
              <w:contextualSpacing/>
              <w:jc w:val="center"/>
            </w:pPr>
            <w:r w:rsidRPr="00E42F59">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14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Государственный контракт</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15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Решение субъекта Российской Федерации о создании некоммерческой организации</w:t>
            </w:r>
          </w:p>
        </w:tc>
      </w:tr>
      <w:tr w:rsidR="007F2221" w:rsidRPr="00E42F59" w:rsidTr="00E42F59">
        <w:trPr>
          <w:trHeight w:val="20"/>
          <w:jc w:val="center"/>
        </w:trPr>
        <w:tc>
          <w:tcPr>
            <w:tcW w:w="0" w:type="auto"/>
            <w:tcMar>
              <w:top w:w="102" w:type="dxa"/>
              <w:left w:w="62" w:type="dxa"/>
              <w:bottom w:w="102" w:type="dxa"/>
              <w:right w:w="62" w:type="dxa"/>
            </w:tcMar>
          </w:tcPr>
          <w:p w:rsidR="007F2221" w:rsidRPr="00E42F59" w:rsidRDefault="007F2221" w:rsidP="00E97980">
            <w:pPr>
              <w:numPr>
                <w:ilvl w:val="0"/>
                <w:numId w:val="18"/>
              </w:numPr>
              <w:contextualSpacing/>
              <w:jc w:val="center"/>
            </w:pP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Подпункт 16 пункта 2 статьи 39.10 ЗК РФ</w:t>
            </w:r>
          </w:p>
        </w:tc>
        <w:tc>
          <w:tcPr>
            <w:tcW w:w="0" w:type="auto"/>
            <w:tcMar>
              <w:top w:w="102" w:type="dxa"/>
              <w:left w:w="62" w:type="dxa"/>
              <w:bottom w:w="102" w:type="dxa"/>
              <w:right w:w="62" w:type="dxa"/>
            </w:tcMar>
          </w:tcPr>
          <w:p w:rsidR="007F2221" w:rsidRPr="00E42F59" w:rsidRDefault="007F2221" w:rsidP="00E97980">
            <w:pPr>
              <w:contextualSpacing/>
              <w:jc w:val="center"/>
            </w:pPr>
            <w:r w:rsidRPr="00E42F59">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7F2221" w:rsidRPr="00E97980" w:rsidRDefault="007F2221" w:rsidP="00CA1460">
      <w:pPr>
        <w:autoSpaceDE w:val="0"/>
        <w:autoSpaceDN w:val="0"/>
        <w:adjustRightInd w:val="0"/>
        <w:ind w:firstLine="720"/>
        <w:jc w:val="both"/>
        <w:outlineLvl w:val="2"/>
        <w:rPr>
          <w:sz w:val="28"/>
          <w:szCs w:val="28"/>
        </w:rPr>
      </w:pPr>
      <w:r w:rsidRPr="00E97980">
        <w:rPr>
          <w:sz w:val="28"/>
          <w:szCs w:val="28"/>
        </w:rPr>
        <w:t>Документы представляются (направляются) в подлиннике (в копии, если документы являютс</w:t>
      </w:r>
      <w:r>
        <w:rPr>
          <w:sz w:val="28"/>
          <w:szCs w:val="28"/>
        </w:rPr>
        <w:t xml:space="preserve">я общедоступными) либо в копиях, изготовленных </w:t>
      </w:r>
      <w:r w:rsidRPr="00E97980">
        <w:rPr>
          <w:sz w:val="28"/>
          <w:szCs w:val="28"/>
        </w:rPr>
        <w:t xml:space="preserve"> заверяемых специалистом </w:t>
      </w:r>
      <w:r>
        <w:rPr>
          <w:sz w:val="28"/>
          <w:szCs w:val="28"/>
        </w:rPr>
        <w:t xml:space="preserve">администрации. </w:t>
      </w:r>
      <w:r w:rsidRPr="00E97980">
        <w:rPr>
          <w:sz w:val="28"/>
          <w:szCs w:val="28"/>
        </w:rPr>
        <w:t xml:space="preserve">Копии документов представляются одновременно с подлинниками. Специалист </w:t>
      </w:r>
      <w:r>
        <w:rPr>
          <w:sz w:val="28"/>
          <w:szCs w:val="28"/>
        </w:rPr>
        <w:t xml:space="preserve">администрации </w:t>
      </w:r>
      <w:r w:rsidRPr="00E97980">
        <w:rPr>
          <w:sz w:val="28"/>
          <w:szCs w:val="28"/>
        </w:rPr>
        <w:t xml:space="preserve"> при личном приеме документов сверяет подлинный экземпляр с копией и возвращает подлинник документа заявителю.</w:t>
      </w:r>
    </w:p>
    <w:p w:rsidR="007F2221" w:rsidRPr="00E97980" w:rsidRDefault="007F2221" w:rsidP="00CA1460">
      <w:pPr>
        <w:autoSpaceDE w:val="0"/>
        <w:autoSpaceDN w:val="0"/>
        <w:adjustRightInd w:val="0"/>
        <w:ind w:firstLine="720"/>
        <w:jc w:val="both"/>
        <w:outlineLvl w:val="2"/>
        <w:rPr>
          <w:sz w:val="28"/>
          <w:szCs w:val="28"/>
        </w:rPr>
      </w:pPr>
      <w:r w:rsidRPr="00E97980">
        <w:rPr>
          <w:sz w:val="28"/>
          <w:szCs w:val="28"/>
        </w:rPr>
        <w:t>2.6.2. При направлении заявления почтовым отправлением, прилагаемая копия документа, удостоверяющего личность заявителя (заявителей) или представителей заявителя (заявителей), а также документа, подтверждающего полномочия представителя заявителя, если с заявлением обращается представитель заявителя, должна быть заверена лицом, подающим заявление. За предоставление недостоверных сведений заявитель (представитель заявителя) несет ответственность в соответствии с законодательством Российской Федерации.</w:t>
      </w:r>
    </w:p>
    <w:p w:rsidR="007F2221" w:rsidRPr="00E97980" w:rsidRDefault="007F2221" w:rsidP="00CA1460">
      <w:pPr>
        <w:autoSpaceDE w:val="0"/>
        <w:autoSpaceDN w:val="0"/>
        <w:adjustRightInd w:val="0"/>
        <w:ind w:firstLine="720"/>
        <w:jc w:val="both"/>
        <w:outlineLvl w:val="2"/>
        <w:rPr>
          <w:sz w:val="28"/>
          <w:szCs w:val="28"/>
        </w:rPr>
      </w:pPr>
      <w:r w:rsidRPr="00E97980">
        <w:rPr>
          <w:sz w:val="28"/>
          <w:szCs w:val="28"/>
        </w:rPr>
        <w:t xml:space="preserve">По желанию заявителя (представителя заявителя) подлинные экземпляры документов, направленных им почтовым отправлением, возвращаются ему одновременно с выдачей (направлением) результата предоставления государственной услуги. </w:t>
      </w:r>
    </w:p>
    <w:p w:rsidR="007F2221" w:rsidRPr="00E97980" w:rsidRDefault="007F2221" w:rsidP="00CA1460">
      <w:pPr>
        <w:autoSpaceDE w:val="0"/>
        <w:autoSpaceDN w:val="0"/>
        <w:adjustRightInd w:val="0"/>
        <w:ind w:firstLine="720"/>
        <w:jc w:val="both"/>
        <w:outlineLvl w:val="2"/>
        <w:rPr>
          <w:sz w:val="28"/>
          <w:szCs w:val="28"/>
        </w:rPr>
      </w:pPr>
      <w:r w:rsidRPr="00E97980">
        <w:rPr>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разборчивое написание текста документа шариковой ручкой или при помощи средств электронно-вычислительной техники;</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указание без сокращений фамилии, имени, отчества (наименования) заявителя, его места жительства (места нахождения), телефона;</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отсутствие в документах неоговоренных исправлений.</w:t>
      </w:r>
    </w:p>
    <w:p w:rsidR="007F2221" w:rsidRPr="00E97980" w:rsidRDefault="007F2221" w:rsidP="00030453">
      <w:pPr>
        <w:autoSpaceDE w:val="0"/>
        <w:autoSpaceDN w:val="0"/>
        <w:adjustRightInd w:val="0"/>
        <w:ind w:left="720"/>
        <w:jc w:val="both"/>
        <w:rPr>
          <w:sz w:val="28"/>
          <w:szCs w:val="28"/>
        </w:rPr>
      </w:pPr>
    </w:p>
    <w:p w:rsidR="007F2221" w:rsidRPr="00E97980" w:rsidRDefault="007F2221" w:rsidP="00CA1460">
      <w:pPr>
        <w:autoSpaceDE w:val="0"/>
        <w:autoSpaceDN w:val="0"/>
        <w:adjustRightInd w:val="0"/>
        <w:jc w:val="center"/>
        <w:outlineLvl w:val="2"/>
        <w:rPr>
          <w:sz w:val="28"/>
          <w:szCs w:val="28"/>
        </w:rPr>
      </w:pPr>
      <w:r w:rsidRPr="00E97980">
        <w:rPr>
          <w:bCs/>
          <w:sz w:val="28"/>
          <w:szCs w:val="28"/>
        </w:rPr>
        <w:t xml:space="preserve">2.7. </w:t>
      </w:r>
      <w:r w:rsidRPr="00E97980">
        <w:rPr>
          <w:sz w:val="28"/>
          <w:szCs w:val="28"/>
        </w:rPr>
        <w:t xml:space="preserve">Исчерпывающий перечень документов, необходимых для предоставления </w:t>
      </w:r>
      <w:r>
        <w:rPr>
          <w:sz w:val="28"/>
          <w:szCs w:val="28"/>
        </w:rPr>
        <w:t xml:space="preserve">муниципальной  </w:t>
      </w:r>
      <w:r w:rsidRPr="00E97980">
        <w:rPr>
          <w:sz w:val="28"/>
          <w:szCs w:val="28"/>
        </w:rPr>
        <w:t>услуги, которые находятся в распоряжении государственных</w:t>
      </w:r>
      <w:r>
        <w:rPr>
          <w:sz w:val="28"/>
          <w:szCs w:val="28"/>
        </w:rPr>
        <w:t xml:space="preserve">, муниципальных </w:t>
      </w:r>
      <w:r w:rsidRPr="00E97980">
        <w:rPr>
          <w:sz w:val="28"/>
          <w:szCs w:val="28"/>
        </w:rPr>
        <w:t xml:space="preserve"> органов, участвующих в предоставлении </w:t>
      </w:r>
      <w:r>
        <w:rPr>
          <w:sz w:val="28"/>
          <w:szCs w:val="28"/>
        </w:rPr>
        <w:t xml:space="preserve">муниципальной </w:t>
      </w:r>
      <w:r w:rsidRPr="00E97980">
        <w:rPr>
          <w:sz w:val="28"/>
          <w:szCs w:val="28"/>
        </w:rPr>
        <w:t>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7F2221" w:rsidRPr="00E97980" w:rsidRDefault="007F2221" w:rsidP="00CA1460">
      <w:pPr>
        <w:pStyle w:val="ConsPlusNormal"/>
        <w:ind w:firstLine="540"/>
        <w:jc w:val="both"/>
        <w:rPr>
          <w:rFonts w:ascii="Times New Roman" w:hAnsi="Times New Roman"/>
          <w:sz w:val="28"/>
          <w:szCs w:val="28"/>
        </w:rPr>
      </w:pP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Для предоставления </w:t>
      </w:r>
      <w:r>
        <w:rPr>
          <w:rFonts w:ascii="Times New Roman" w:hAnsi="Times New Roman"/>
          <w:sz w:val="28"/>
          <w:szCs w:val="28"/>
        </w:rPr>
        <w:t xml:space="preserve">муниципальной </w:t>
      </w:r>
      <w:r w:rsidRPr="00E97980">
        <w:rPr>
          <w:rFonts w:ascii="Times New Roman" w:hAnsi="Times New Roman"/>
          <w:sz w:val="28"/>
          <w:szCs w:val="28"/>
        </w:rPr>
        <w:t xml:space="preserve"> услуги </w:t>
      </w:r>
      <w:r>
        <w:rPr>
          <w:rFonts w:ascii="Times New Roman" w:hAnsi="Times New Roman"/>
          <w:sz w:val="28"/>
          <w:szCs w:val="28"/>
        </w:rPr>
        <w:t xml:space="preserve">администрацией </w:t>
      </w:r>
      <w:r w:rsidRPr="00E97980">
        <w:rPr>
          <w:rFonts w:ascii="Times New Roman" w:hAnsi="Times New Roman"/>
          <w:sz w:val="28"/>
          <w:szCs w:val="28"/>
        </w:rPr>
        <w:t>запрашиваются следующие документы: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5173"/>
        <w:gridCol w:w="3703"/>
      </w:tblGrid>
      <w:tr w:rsidR="007F2221" w:rsidRPr="00E42F59" w:rsidTr="00D753CB">
        <w:trPr>
          <w:jc w:val="center"/>
        </w:trPr>
        <w:tc>
          <w:tcPr>
            <w:tcW w:w="594" w:type="dxa"/>
          </w:tcPr>
          <w:p w:rsidR="007F2221" w:rsidRPr="00E42F59" w:rsidRDefault="007F2221" w:rsidP="00D753CB">
            <w:pPr>
              <w:pStyle w:val="ConsPlusNormal"/>
              <w:ind w:firstLine="0"/>
              <w:jc w:val="center"/>
              <w:rPr>
                <w:rFonts w:ascii="Times New Roman" w:hAnsi="Times New Roman"/>
                <w:sz w:val="24"/>
                <w:szCs w:val="24"/>
              </w:rPr>
            </w:pPr>
            <w:r w:rsidRPr="00E42F59">
              <w:rPr>
                <w:rFonts w:ascii="Times New Roman" w:hAnsi="Times New Roman"/>
                <w:sz w:val="24"/>
                <w:szCs w:val="24"/>
              </w:rPr>
              <w:t>№ п/п</w:t>
            </w:r>
          </w:p>
        </w:tc>
        <w:tc>
          <w:tcPr>
            <w:tcW w:w="5706" w:type="dxa"/>
          </w:tcPr>
          <w:p w:rsidR="007F2221" w:rsidRPr="00E42F59" w:rsidRDefault="007F2221" w:rsidP="00D753CB">
            <w:pPr>
              <w:pStyle w:val="ConsPlusNormal"/>
              <w:ind w:firstLine="0"/>
              <w:jc w:val="center"/>
              <w:rPr>
                <w:rFonts w:ascii="Times New Roman" w:hAnsi="Times New Roman"/>
                <w:sz w:val="24"/>
                <w:szCs w:val="24"/>
              </w:rPr>
            </w:pPr>
            <w:r w:rsidRPr="00E42F59">
              <w:rPr>
                <w:rFonts w:ascii="Times New Roman" w:hAnsi="Times New Roman"/>
                <w:sz w:val="24"/>
                <w:szCs w:val="24"/>
              </w:rPr>
              <w:t>Наименование</w:t>
            </w:r>
          </w:p>
        </w:tc>
        <w:tc>
          <w:tcPr>
            <w:tcW w:w="4013" w:type="dxa"/>
          </w:tcPr>
          <w:p w:rsidR="007F2221" w:rsidRPr="00E42F59" w:rsidRDefault="007F2221" w:rsidP="00D753CB">
            <w:pPr>
              <w:pStyle w:val="ConsPlusNormal"/>
              <w:ind w:firstLine="0"/>
              <w:jc w:val="center"/>
              <w:rPr>
                <w:rFonts w:ascii="Times New Roman" w:hAnsi="Times New Roman"/>
                <w:sz w:val="24"/>
                <w:szCs w:val="24"/>
              </w:rPr>
            </w:pPr>
            <w:r w:rsidRPr="00E42F59">
              <w:rPr>
                <w:rFonts w:ascii="Times New Roman" w:hAnsi="Times New Roman"/>
                <w:sz w:val="24"/>
                <w:szCs w:val="24"/>
              </w:rPr>
              <w:t>Орган и (или) организации, в распоряжении которых находится запрашиваемый документ</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Кадастровый паспорт земельного участка либо кадастровая выписка о земельном участке, кадастровый паспорт здания, сооружения, помещения в здании, сооружении, расположенных на земельном участке</w:t>
            </w:r>
          </w:p>
        </w:tc>
        <w:tc>
          <w:tcPr>
            <w:tcW w:w="4013" w:type="dxa"/>
          </w:tcPr>
          <w:p w:rsidR="007F2221" w:rsidRPr="00E42F59" w:rsidRDefault="007F2221" w:rsidP="00D753CB">
            <w:pPr>
              <w:ind w:right="-1"/>
            </w:pPr>
            <w:r w:rsidRPr="00E42F59">
              <w:t>Филиал ФГБУ «Федеральная кадастровая палата Федеральной службы государственной регистрации, кадастра и картографии» по Оренбургской области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 xml:space="preserve">Выписка из Единого государственного реестра прав на недвижимое имущество и сделок с ним (ЕГРП) о правах на земельный участок или уведомление об отсутствии в ЕГРП запрашиваемых сведений </w:t>
            </w:r>
          </w:p>
        </w:tc>
        <w:tc>
          <w:tcPr>
            <w:tcW w:w="4013" w:type="dxa"/>
          </w:tcPr>
          <w:p w:rsidR="007F2221" w:rsidRPr="00E42F59" w:rsidRDefault="007F2221" w:rsidP="00D753CB">
            <w:pPr>
              <w:ind w:right="-1"/>
            </w:pPr>
            <w:r w:rsidRPr="00E42F59">
              <w:t>Управление Федеральной службы государственной регистрации, кадастра и картографии по Оренбургской области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1B442E">
            <w:pPr>
              <w:pStyle w:val="ConsPlusNormal"/>
              <w:ind w:firstLine="0"/>
              <w:jc w:val="both"/>
              <w:rPr>
                <w:rFonts w:ascii="Times New Roman" w:hAnsi="Times New Roman"/>
                <w:sz w:val="24"/>
                <w:szCs w:val="24"/>
              </w:rPr>
            </w:pPr>
            <w:r w:rsidRPr="00E42F59">
              <w:rPr>
                <w:rFonts w:ascii="Times New Roman" w:hAnsi="Times New Roman"/>
                <w:sz w:val="24"/>
                <w:szCs w:val="24"/>
              </w:rPr>
              <w:t>Выписка из Единого государственного реестра прав на недвижимое имущество и сделок с ним на здание, сооружение или помещение в здании, сооружении, находящихся на приобретаемом земельном участке или уведомление об отсутствии в ЕГРП запрашиваемых сведений</w:t>
            </w:r>
          </w:p>
        </w:tc>
        <w:tc>
          <w:tcPr>
            <w:tcW w:w="4013" w:type="dxa"/>
          </w:tcPr>
          <w:p w:rsidR="007F2221" w:rsidRPr="00E42F59" w:rsidRDefault="007F2221" w:rsidP="00D753CB">
            <w:pPr>
              <w:ind w:right="-1"/>
            </w:pPr>
            <w:r w:rsidRPr="00E42F59">
              <w:t>Управление Федеральной службы государственной регистрации, кадастра и картографии по Оренбургской области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 xml:space="preserve">Выписка из Единого государственного реестра  юридических лиц или индивидуальных предпринимателей </w:t>
            </w:r>
          </w:p>
        </w:tc>
        <w:tc>
          <w:tcPr>
            <w:tcW w:w="4013" w:type="dxa"/>
          </w:tcPr>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 xml:space="preserve">Управление Федеральной налоговой службы по Оренбургской области </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 xml:space="preserve">Договор о комплексном освоении территории </w:t>
            </w:r>
          </w:p>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(в случаях, предусмотренных пп. 2, 4 п. 2 ст. 39.3 ЗК РФ)</w:t>
            </w:r>
          </w:p>
          <w:p w:rsidR="007F2221" w:rsidRPr="00E42F59" w:rsidRDefault="007F2221" w:rsidP="00D753CB">
            <w:pPr>
              <w:pStyle w:val="ConsPlusNormal"/>
              <w:ind w:firstLine="0"/>
              <w:jc w:val="both"/>
              <w:rPr>
                <w:rFonts w:ascii="Times New Roman" w:hAnsi="Times New Roman"/>
                <w:sz w:val="24"/>
                <w:szCs w:val="24"/>
              </w:rPr>
            </w:pPr>
          </w:p>
        </w:tc>
        <w:tc>
          <w:tcPr>
            <w:tcW w:w="4013" w:type="dxa"/>
          </w:tcPr>
          <w:p w:rsidR="007F2221" w:rsidRPr="00E42F59" w:rsidRDefault="007F2221" w:rsidP="00D753CB">
            <w:pPr>
              <w:pStyle w:val="ConsPlusNormal"/>
              <w:ind w:firstLine="0"/>
              <w:rPr>
                <w:rFonts w:ascii="Times New Roman" w:hAnsi="Times New Roman"/>
                <w:sz w:val="24"/>
                <w:szCs w:val="24"/>
              </w:rPr>
            </w:pPr>
            <w:r>
              <w:rPr>
                <w:rFonts w:ascii="Times New Roman" w:hAnsi="Times New Roman"/>
                <w:sz w:val="24"/>
                <w:szCs w:val="24"/>
              </w:rPr>
              <w:t xml:space="preserve">Администрация МО   Шкуновский </w:t>
            </w:r>
            <w:r w:rsidRPr="002B455F">
              <w:rPr>
                <w:rFonts w:ascii="Times New Roman" w:hAnsi="Times New Roman"/>
                <w:sz w:val="24"/>
                <w:szCs w:val="24"/>
              </w:rPr>
              <w:t>сельсовет</w:t>
            </w:r>
            <w:r w:rsidRPr="007740CB">
              <w:rPr>
                <w:rFonts w:cs="Arial"/>
                <w:sz w:val="28"/>
                <w:szCs w:val="28"/>
              </w:rPr>
              <w:t xml:space="preserve"> </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4013" w:type="dxa"/>
          </w:tcPr>
          <w:p w:rsidR="007F2221" w:rsidRPr="00E42F59" w:rsidRDefault="007F2221" w:rsidP="00D753CB">
            <w:pPr>
              <w:pStyle w:val="ConsPlusNormal"/>
              <w:ind w:firstLine="0"/>
              <w:rPr>
                <w:rFonts w:ascii="Times New Roman" w:hAnsi="Times New Roman"/>
                <w:sz w:val="24"/>
                <w:szCs w:val="24"/>
              </w:rPr>
            </w:pPr>
            <w:r>
              <w:rPr>
                <w:rFonts w:ascii="Times New Roman" w:hAnsi="Times New Roman"/>
                <w:sz w:val="24"/>
                <w:szCs w:val="24"/>
              </w:rPr>
              <w:t>Администрация МО Шкуновский</w:t>
            </w:r>
            <w:r w:rsidRPr="002B455F">
              <w:rPr>
                <w:rFonts w:ascii="Times New Roman" w:hAnsi="Times New Roman"/>
                <w:sz w:val="24"/>
                <w:szCs w:val="24"/>
              </w:rPr>
              <w:t xml:space="preserve"> сельсовет </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4013" w:type="dxa"/>
          </w:tcPr>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Администрация Президента Российской Федерации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4013" w:type="dxa"/>
          </w:tcPr>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Аппарат Правительства Российской Федерации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013" w:type="dxa"/>
          </w:tcPr>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 xml:space="preserve">Министерство обороны </w:t>
            </w:r>
            <w:r w:rsidRPr="00030453">
              <w:rPr>
                <w:rFonts w:ascii="Times New Roman" w:hAnsi="Times New Roman"/>
                <w:sz w:val="24"/>
                <w:szCs w:val="24"/>
              </w:rPr>
              <w:t>Российской Федерации</w:t>
            </w:r>
          </w:p>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 xml:space="preserve">Федеральная служба безопасности </w:t>
            </w:r>
            <w:r w:rsidRPr="00030453">
              <w:rPr>
                <w:rFonts w:ascii="Times New Roman" w:hAnsi="Times New Roman"/>
                <w:sz w:val="24"/>
                <w:szCs w:val="24"/>
              </w:rPr>
              <w:t>Российской Федерации</w:t>
            </w:r>
          </w:p>
        </w:tc>
      </w:tr>
      <w:tr w:rsidR="007F2221" w:rsidRPr="00E42F59" w:rsidTr="00D753CB">
        <w:trPr>
          <w:jc w:val="center"/>
        </w:trPr>
        <w:tc>
          <w:tcPr>
            <w:tcW w:w="594" w:type="dxa"/>
          </w:tcPr>
          <w:p w:rsidR="007F2221" w:rsidRPr="00E42F59" w:rsidRDefault="007F2221" w:rsidP="00030453">
            <w:pPr>
              <w:pStyle w:val="ConsPlusNormal"/>
              <w:numPr>
                <w:ilvl w:val="0"/>
                <w:numId w:val="20"/>
              </w:numPr>
              <w:jc w:val="both"/>
              <w:rPr>
                <w:rFonts w:ascii="Times New Roman" w:hAnsi="Times New Roman"/>
                <w:sz w:val="24"/>
                <w:szCs w:val="24"/>
              </w:rPr>
            </w:pPr>
          </w:p>
        </w:tc>
        <w:tc>
          <w:tcPr>
            <w:tcW w:w="5706" w:type="dxa"/>
          </w:tcPr>
          <w:p w:rsidR="007F2221" w:rsidRPr="00E42F59" w:rsidRDefault="007F2221" w:rsidP="00D753CB">
            <w:pPr>
              <w:pStyle w:val="ConsPlusNormal"/>
              <w:ind w:firstLine="0"/>
              <w:jc w:val="both"/>
              <w:rPr>
                <w:rFonts w:ascii="Times New Roman" w:hAnsi="Times New Roman"/>
                <w:sz w:val="24"/>
                <w:szCs w:val="24"/>
              </w:rPr>
            </w:pPr>
            <w:r w:rsidRPr="00E42F59">
              <w:rPr>
                <w:rFonts w:ascii="Times New Roman" w:hAnsi="Times New Roman"/>
                <w:sz w:val="24"/>
                <w:szCs w:val="24"/>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4013" w:type="dxa"/>
          </w:tcPr>
          <w:p w:rsidR="007F2221" w:rsidRPr="00E42F59" w:rsidRDefault="007F2221" w:rsidP="00D753CB">
            <w:pPr>
              <w:pStyle w:val="ConsPlusNormal"/>
              <w:ind w:firstLine="0"/>
              <w:rPr>
                <w:rFonts w:ascii="Times New Roman" w:hAnsi="Times New Roman"/>
                <w:sz w:val="24"/>
                <w:szCs w:val="24"/>
              </w:rPr>
            </w:pPr>
            <w:r w:rsidRPr="00E42F59">
              <w:rPr>
                <w:rFonts w:ascii="Times New Roman" w:hAnsi="Times New Roman"/>
                <w:sz w:val="24"/>
                <w:szCs w:val="24"/>
              </w:rPr>
              <w:t>Аппарат Губернатора и Правительства Оренбургской области</w:t>
            </w:r>
          </w:p>
        </w:tc>
      </w:tr>
    </w:tbl>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Непредставление заявителем документов, перечисленных в настоящем пункте, не является основанием для отказа в предоставлении </w:t>
      </w:r>
      <w:r>
        <w:rPr>
          <w:rFonts w:ascii="Times New Roman" w:hAnsi="Times New Roman"/>
          <w:sz w:val="28"/>
          <w:szCs w:val="28"/>
        </w:rPr>
        <w:t>муниципальной</w:t>
      </w:r>
      <w:r w:rsidRPr="00E97980">
        <w:rPr>
          <w:rFonts w:ascii="Times New Roman" w:hAnsi="Times New Roman"/>
          <w:sz w:val="28"/>
          <w:szCs w:val="28"/>
        </w:rPr>
        <w:t xml:space="preserve"> услуги.</w:t>
      </w:r>
    </w:p>
    <w:p w:rsidR="007F2221" w:rsidRPr="00E97980" w:rsidRDefault="007F2221" w:rsidP="00CA1460">
      <w:pPr>
        <w:pStyle w:val="ConsPlusNormal"/>
        <w:jc w:val="both"/>
        <w:rPr>
          <w:rFonts w:ascii="Times New Roman" w:hAnsi="Times New Roman"/>
          <w:sz w:val="28"/>
          <w:szCs w:val="28"/>
        </w:rPr>
      </w:pPr>
    </w:p>
    <w:p w:rsidR="007F2221" w:rsidRPr="00E97980" w:rsidRDefault="007F2221" w:rsidP="00CA1460">
      <w:pPr>
        <w:pStyle w:val="ConsPlusNormal"/>
        <w:ind w:firstLine="0"/>
        <w:jc w:val="center"/>
        <w:rPr>
          <w:rFonts w:ascii="Times New Roman" w:hAnsi="Times New Roman"/>
          <w:sz w:val="28"/>
          <w:szCs w:val="28"/>
        </w:rPr>
      </w:pPr>
      <w:r w:rsidRPr="00E97980">
        <w:rPr>
          <w:rFonts w:ascii="Times New Roman" w:hAnsi="Times New Roman"/>
          <w:sz w:val="28"/>
          <w:szCs w:val="28"/>
        </w:rPr>
        <w:t>2.8. Указание на запрет требовать от заявителя представления документов и информации или осуществления действий</w:t>
      </w:r>
    </w:p>
    <w:p w:rsidR="007F2221" w:rsidRPr="00E97980" w:rsidRDefault="007F2221" w:rsidP="00CA1460">
      <w:pPr>
        <w:pStyle w:val="ConsPlusNormal"/>
        <w:ind w:firstLine="540"/>
        <w:jc w:val="both"/>
        <w:rPr>
          <w:rFonts w:ascii="Times New Roman" w:hAnsi="Times New Roman"/>
          <w:sz w:val="28"/>
          <w:szCs w:val="28"/>
        </w:rPr>
      </w:pPr>
    </w:p>
    <w:p w:rsidR="007F2221" w:rsidRPr="00E97980" w:rsidRDefault="007F2221" w:rsidP="00CA1460">
      <w:pPr>
        <w:pStyle w:val="ConsPlusNormal"/>
        <w:jc w:val="both"/>
        <w:rPr>
          <w:rFonts w:ascii="Times New Roman" w:hAnsi="Times New Roman"/>
          <w:sz w:val="28"/>
          <w:szCs w:val="28"/>
        </w:rPr>
      </w:pPr>
      <w:r>
        <w:rPr>
          <w:rFonts w:ascii="Times New Roman" w:hAnsi="Times New Roman"/>
          <w:sz w:val="28"/>
          <w:szCs w:val="28"/>
        </w:rPr>
        <w:t xml:space="preserve">Администрация </w:t>
      </w:r>
      <w:r w:rsidRPr="00E97980">
        <w:rPr>
          <w:rFonts w:ascii="Times New Roman" w:hAnsi="Times New Roman"/>
          <w:sz w:val="28"/>
          <w:szCs w:val="28"/>
        </w:rPr>
        <w:t xml:space="preserve"> не вправе требовать от заявителя:</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Pr>
          <w:sz w:val="28"/>
          <w:szCs w:val="28"/>
        </w:rPr>
        <w:t xml:space="preserve"> муниципальной </w:t>
      </w:r>
      <w:r w:rsidRPr="00E97980">
        <w:rPr>
          <w:sz w:val="28"/>
          <w:szCs w:val="28"/>
        </w:rPr>
        <w:t xml:space="preserve"> услуги;</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t>муниципальной</w:t>
      </w:r>
      <w:r w:rsidRPr="00E97980">
        <w:rPr>
          <w:sz w:val="28"/>
          <w:szCs w:val="28"/>
        </w:rPr>
        <w:t xml:space="preserve">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rsidR="007F2221" w:rsidRPr="00E97980" w:rsidRDefault="007F2221" w:rsidP="00CA1460">
      <w:pPr>
        <w:pStyle w:val="ConsPlusNormal"/>
        <w:jc w:val="both"/>
        <w:rPr>
          <w:rFonts w:ascii="Times New Roman" w:hAnsi="Times New Roman"/>
          <w:sz w:val="28"/>
          <w:szCs w:val="28"/>
        </w:rPr>
      </w:pPr>
    </w:p>
    <w:p w:rsidR="007F2221" w:rsidRPr="00E97980" w:rsidRDefault="007F2221" w:rsidP="00CA1460">
      <w:pPr>
        <w:autoSpaceDE w:val="0"/>
        <w:autoSpaceDN w:val="0"/>
        <w:adjustRightInd w:val="0"/>
        <w:jc w:val="center"/>
        <w:outlineLvl w:val="2"/>
        <w:rPr>
          <w:sz w:val="28"/>
          <w:szCs w:val="28"/>
        </w:rPr>
      </w:pPr>
      <w:r w:rsidRPr="00E97980">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муниципальной</w:t>
      </w:r>
      <w:r w:rsidRPr="00E97980">
        <w:rPr>
          <w:sz w:val="28"/>
          <w:szCs w:val="28"/>
        </w:rPr>
        <w:t xml:space="preserve"> услуги</w:t>
      </w:r>
    </w:p>
    <w:p w:rsidR="007F2221" w:rsidRPr="00E97980" w:rsidRDefault="007F2221" w:rsidP="00CA1460">
      <w:pPr>
        <w:autoSpaceDE w:val="0"/>
        <w:autoSpaceDN w:val="0"/>
        <w:adjustRightInd w:val="0"/>
        <w:ind w:firstLine="720"/>
        <w:jc w:val="both"/>
        <w:outlineLvl w:val="2"/>
        <w:rPr>
          <w:sz w:val="28"/>
          <w:szCs w:val="28"/>
        </w:rPr>
      </w:pP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Оснований для отказа в приеме документов, необходимых для предоставления </w:t>
      </w:r>
      <w:r>
        <w:rPr>
          <w:rFonts w:ascii="Times New Roman" w:hAnsi="Times New Roman"/>
          <w:sz w:val="28"/>
          <w:szCs w:val="28"/>
        </w:rPr>
        <w:t>муниципальной</w:t>
      </w:r>
      <w:r w:rsidRPr="00E97980">
        <w:rPr>
          <w:rFonts w:ascii="Times New Roman" w:hAnsi="Times New Roman"/>
          <w:sz w:val="28"/>
          <w:szCs w:val="28"/>
        </w:rPr>
        <w:t xml:space="preserve"> услуги, законодательством Российской Федерации не предусмотрено.</w:t>
      </w:r>
    </w:p>
    <w:p w:rsidR="007F2221" w:rsidRPr="00E97980" w:rsidRDefault="007F2221" w:rsidP="00CA1460">
      <w:pPr>
        <w:autoSpaceDE w:val="0"/>
        <w:autoSpaceDN w:val="0"/>
        <w:adjustRightInd w:val="0"/>
        <w:ind w:firstLine="720"/>
        <w:jc w:val="both"/>
        <w:outlineLvl w:val="2"/>
        <w:rPr>
          <w:sz w:val="28"/>
          <w:szCs w:val="28"/>
        </w:rPr>
      </w:pPr>
    </w:p>
    <w:p w:rsidR="007F2221" w:rsidRPr="00E97980" w:rsidRDefault="007F2221" w:rsidP="00CA1460">
      <w:pPr>
        <w:autoSpaceDE w:val="0"/>
        <w:autoSpaceDN w:val="0"/>
        <w:adjustRightInd w:val="0"/>
        <w:jc w:val="center"/>
        <w:outlineLvl w:val="2"/>
        <w:rPr>
          <w:sz w:val="28"/>
          <w:szCs w:val="28"/>
        </w:rPr>
      </w:pPr>
      <w:r w:rsidRPr="00E97980">
        <w:rPr>
          <w:sz w:val="28"/>
          <w:szCs w:val="28"/>
        </w:rPr>
        <w:t>2.10. Исчерпывающий перечень оснований для приостановления или отказа в</w:t>
      </w:r>
      <w:r>
        <w:rPr>
          <w:sz w:val="28"/>
          <w:szCs w:val="28"/>
        </w:rPr>
        <w:t xml:space="preserve"> предоставлении муниципальной</w:t>
      </w:r>
      <w:r w:rsidRPr="00E97980">
        <w:rPr>
          <w:sz w:val="28"/>
          <w:szCs w:val="28"/>
        </w:rPr>
        <w:t xml:space="preserve"> услуги</w:t>
      </w:r>
    </w:p>
    <w:p w:rsidR="007F2221" w:rsidRPr="00E97980" w:rsidRDefault="007F2221" w:rsidP="00CA1460">
      <w:pPr>
        <w:autoSpaceDE w:val="0"/>
        <w:autoSpaceDN w:val="0"/>
        <w:adjustRightInd w:val="0"/>
        <w:ind w:firstLine="720"/>
        <w:jc w:val="both"/>
        <w:outlineLvl w:val="2"/>
        <w:rPr>
          <w:sz w:val="28"/>
          <w:szCs w:val="28"/>
        </w:rPr>
      </w:pPr>
    </w:p>
    <w:p w:rsidR="007F2221" w:rsidRPr="00E97980" w:rsidRDefault="007F2221" w:rsidP="002B158A">
      <w:pPr>
        <w:autoSpaceDE w:val="0"/>
        <w:autoSpaceDN w:val="0"/>
        <w:adjustRightInd w:val="0"/>
        <w:ind w:firstLine="720"/>
        <w:jc w:val="both"/>
        <w:rPr>
          <w:sz w:val="28"/>
          <w:szCs w:val="28"/>
        </w:rPr>
      </w:pPr>
      <w:r w:rsidRPr="00E97980">
        <w:rPr>
          <w:sz w:val="28"/>
          <w:szCs w:val="28"/>
        </w:rPr>
        <w:t xml:space="preserve">2.10.1. Основанием для приостановления срока рассмотрения заявления является наличие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 w:val="28"/>
          <w:szCs w:val="28"/>
        </w:rPr>
        <w:t xml:space="preserve">администрации </w:t>
      </w:r>
      <w:r w:rsidRPr="00E97980">
        <w:rPr>
          <w:sz w:val="28"/>
          <w:szCs w:val="28"/>
        </w:rPr>
        <w:t xml:space="preserve">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2.10.2. Основания для возврата заявления:</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заявление не соответствует требованиям, установленным Земельным кодексом Российской Федерации;</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заявление подано в неуполномоченный орган;</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к заявлению не приложены документы, предоставляемые в соответствии с Земельным кодексом Российской Федерации.</w:t>
      </w:r>
    </w:p>
    <w:p w:rsidR="007F2221" w:rsidRPr="00E97980" w:rsidRDefault="007F2221" w:rsidP="002B158A">
      <w:pPr>
        <w:ind w:firstLine="720"/>
        <w:jc w:val="both"/>
        <w:rPr>
          <w:sz w:val="28"/>
          <w:szCs w:val="28"/>
        </w:rPr>
      </w:pPr>
      <w:r w:rsidRPr="00E97980">
        <w:rPr>
          <w:sz w:val="28"/>
          <w:szCs w:val="28"/>
        </w:rPr>
        <w:t xml:space="preserve">2.10.3. Основания для отказа в предоставлении </w:t>
      </w:r>
      <w:r>
        <w:rPr>
          <w:sz w:val="28"/>
          <w:szCs w:val="28"/>
        </w:rPr>
        <w:t xml:space="preserve">муниципальной </w:t>
      </w:r>
      <w:r w:rsidRPr="00E97980">
        <w:rPr>
          <w:sz w:val="28"/>
          <w:szCs w:val="28"/>
        </w:rPr>
        <w:t xml:space="preserve"> услуги:</w:t>
      </w:r>
    </w:p>
    <w:p w:rsidR="007F2221" w:rsidRPr="00E97980" w:rsidRDefault="007F2221" w:rsidP="00C64EC2">
      <w:pPr>
        <w:pStyle w:val="NormalWeb"/>
        <w:numPr>
          <w:ilvl w:val="0"/>
          <w:numId w:val="21"/>
        </w:numPr>
        <w:tabs>
          <w:tab w:val="left" w:pos="1134"/>
        </w:tabs>
        <w:autoSpaceDE w:val="0"/>
        <w:autoSpaceDN w:val="0"/>
        <w:adjustRightInd w:val="0"/>
        <w:spacing w:before="0" w:beforeAutospacing="0" w:after="0" w:afterAutospacing="0"/>
        <w:ind w:left="0" w:firstLine="720"/>
        <w:jc w:val="both"/>
        <w:outlineLvl w:val="2"/>
        <w:rPr>
          <w:sz w:val="28"/>
          <w:szCs w:val="28"/>
        </w:rPr>
      </w:pPr>
      <w:r w:rsidRPr="00E97980">
        <w:rPr>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p>
    <w:p w:rsidR="007F2221" w:rsidRPr="00E97980" w:rsidRDefault="007F2221" w:rsidP="002B158A">
      <w:pPr>
        <w:ind w:firstLine="720"/>
        <w:jc w:val="both"/>
        <w:rPr>
          <w:sz w:val="28"/>
          <w:szCs w:val="28"/>
        </w:rPr>
      </w:pPr>
      <w:r w:rsidRPr="00E97980">
        <w:rPr>
          <w:sz w:val="28"/>
          <w:szCs w:val="28"/>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7F2221" w:rsidRPr="00E97980" w:rsidRDefault="007F2221" w:rsidP="002B158A">
      <w:pPr>
        <w:ind w:firstLine="720"/>
        <w:jc w:val="both"/>
        <w:rPr>
          <w:sz w:val="28"/>
          <w:szCs w:val="28"/>
        </w:rPr>
      </w:pPr>
      <w:r w:rsidRPr="00E97980">
        <w:rPr>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F2221" w:rsidRPr="00E97980" w:rsidRDefault="007F2221" w:rsidP="002B158A">
      <w:pPr>
        <w:ind w:firstLine="720"/>
        <w:jc w:val="both"/>
        <w:rPr>
          <w:sz w:val="28"/>
          <w:szCs w:val="28"/>
        </w:rPr>
      </w:pPr>
      <w:r w:rsidRPr="00E97980">
        <w:rPr>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7F2221" w:rsidRPr="00E97980" w:rsidRDefault="007F2221" w:rsidP="002B158A">
      <w:pPr>
        <w:ind w:firstLine="720"/>
        <w:jc w:val="both"/>
        <w:rPr>
          <w:sz w:val="28"/>
          <w:szCs w:val="28"/>
        </w:rPr>
      </w:pPr>
      <w:r w:rsidRPr="00E97980">
        <w:rPr>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F2221" w:rsidRPr="00E97980" w:rsidRDefault="007F2221" w:rsidP="002B158A">
      <w:pPr>
        <w:ind w:firstLine="720"/>
        <w:jc w:val="both"/>
        <w:rPr>
          <w:sz w:val="28"/>
          <w:szCs w:val="28"/>
        </w:rPr>
      </w:pPr>
      <w:r w:rsidRPr="00E97980">
        <w:rPr>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F2221" w:rsidRPr="00E97980" w:rsidRDefault="007F2221" w:rsidP="00C64EC2">
      <w:pPr>
        <w:pStyle w:val="NormalWeb"/>
        <w:numPr>
          <w:ilvl w:val="0"/>
          <w:numId w:val="21"/>
        </w:numPr>
        <w:tabs>
          <w:tab w:val="left" w:pos="1134"/>
        </w:tabs>
        <w:autoSpaceDE w:val="0"/>
        <w:autoSpaceDN w:val="0"/>
        <w:adjustRightInd w:val="0"/>
        <w:spacing w:before="0" w:beforeAutospacing="0" w:after="0" w:afterAutospacing="0"/>
        <w:ind w:left="0" w:firstLine="720"/>
        <w:jc w:val="both"/>
        <w:outlineLvl w:val="2"/>
        <w:rPr>
          <w:sz w:val="28"/>
          <w:szCs w:val="28"/>
        </w:rPr>
      </w:pPr>
      <w:r w:rsidRPr="00E97980">
        <w:rPr>
          <w:sz w:val="28"/>
          <w:szCs w:val="28"/>
        </w:rPr>
        <w:t>земельный участок, который предстоит образовать, не может быть предоставлен заявителю по основаниям:</w:t>
      </w:r>
    </w:p>
    <w:p w:rsidR="007F2221" w:rsidRPr="00E97980" w:rsidRDefault="007F2221" w:rsidP="002B158A">
      <w:pPr>
        <w:ind w:firstLine="720"/>
        <w:jc w:val="both"/>
        <w:rPr>
          <w:sz w:val="28"/>
          <w:szCs w:val="28"/>
        </w:rPr>
      </w:pPr>
      <w:r w:rsidRPr="00E97980">
        <w:rPr>
          <w:rStyle w:val="blk"/>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F2221" w:rsidRPr="00E97980" w:rsidRDefault="007F2221" w:rsidP="002B158A">
      <w:pPr>
        <w:ind w:firstLine="720"/>
        <w:jc w:val="both"/>
        <w:rPr>
          <w:sz w:val="28"/>
          <w:szCs w:val="28"/>
        </w:rPr>
      </w:pPr>
      <w:r w:rsidRPr="00E97980">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2221" w:rsidRPr="00E97980" w:rsidRDefault="007F2221" w:rsidP="002B158A">
      <w:pPr>
        <w:ind w:firstLine="720"/>
        <w:jc w:val="both"/>
        <w:rPr>
          <w:sz w:val="28"/>
          <w:szCs w:val="28"/>
        </w:rPr>
      </w:pPr>
      <w:r w:rsidRPr="00E97980">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F2221" w:rsidRPr="00E97980" w:rsidRDefault="007F2221" w:rsidP="002B158A">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F2221" w:rsidRPr="00E97980" w:rsidRDefault="007F2221" w:rsidP="002B158A">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2221" w:rsidRPr="00E97980" w:rsidRDefault="007F2221" w:rsidP="002B158A">
      <w:pPr>
        <w:ind w:firstLine="720"/>
        <w:jc w:val="both"/>
        <w:rPr>
          <w:sz w:val="28"/>
          <w:szCs w:val="28"/>
        </w:rPr>
      </w:pPr>
      <w:r w:rsidRPr="00E97980">
        <w:rPr>
          <w:rStyle w:val="blk"/>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221" w:rsidRPr="00E97980" w:rsidRDefault="007F2221" w:rsidP="002B158A">
      <w:pPr>
        <w:ind w:firstLine="720"/>
        <w:jc w:val="both"/>
        <w:rPr>
          <w:sz w:val="28"/>
          <w:szCs w:val="28"/>
        </w:rPr>
      </w:pPr>
      <w:r w:rsidRPr="00E97980">
        <w:rPr>
          <w:rStyle w:val="blk"/>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2221" w:rsidRPr="00E97980" w:rsidRDefault="007F2221" w:rsidP="002B158A">
      <w:pPr>
        <w:ind w:firstLine="720"/>
        <w:jc w:val="both"/>
        <w:rPr>
          <w:sz w:val="28"/>
          <w:szCs w:val="28"/>
        </w:rPr>
      </w:pPr>
      <w:r w:rsidRPr="00E97980">
        <w:rPr>
          <w:rStyle w:val="blk"/>
          <w:sz w:val="28"/>
          <w:szCs w:val="28"/>
        </w:rPr>
        <w:t>предоставление земельного участка на заявленном виде прав не допускается;</w:t>
      </w:r>
    </w:p>
    <w:p w:rsidR="007F2221" w:rsidRPr="00E97980" w:rsidRDefault="007F2221" w:rsidP="002B158A">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2221" w:rsidRPr="00E97980" w:rsidRDefault="007F2221" w:rsidP="002B158A">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2221" w:rsidRPr="00E97980" w:rsidRDefault="007F2221" w:rsidP="00C64EC2">
      <w:pPr>
        <w:pStyle w:val="NormalWeb"/>
        <w:numPr>
          <w:ilvl w:val="0"/>
          <w:numId w:val="21"/>
        </w:numPr>
        <w:tabs>
          <w:tab w:val="left" w:pos="1134"/>
        </w:tabs>
        <w:autoSpaceDE w:val="0"/>
        <w:autoSpaceDN w:val="0"/>
        <w:adjustRightInd w:val="0"/>
        <w:spacing w:before="0" w:beforeAutospacing="0" w:after="0" w:afterAutospacing="0"/>
        <w:ind w:left="0" w:firstLine="720"/>
        <w:jc w:val="both"/>
        <w:outlineLvl w:val="2"/>
        <w:rPr>
          <w:sz w:val="28"/>
          <w:szCs w:val="28"/>
        </w:rPr>
      </w:pPr>
      <w:r w:rsidRPr="00E97980">
        <w:rPr>
          <w:sz w:val="28"/>
          <w:szCs w:val="28"/>
        </w:rPr>
        <w:t>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w:t>
      </w:r>
    </w:p>
    <w:p w:rsidR="007F2221" w:rsidRPr="00E97980" w:rsidRDefault="007F2221" w:rsidP="00CA1460">
      <w:pPr>
        <w:ind w:firstLine="720"/>
        <w:jc w:val="both"/>
        <w:rPr>
          <w:sz w:val="28"/>
          <w:szCs w:val="28"/>
        </w:rPr>
      </w:pPr>
      <w:r w:rsidRPr="00E97980">
        <w:rPr>
          <w:rStyle w:val="blk"/>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F2221" w:rsidRPr="00E97980" w:rsidRDefault="007F2221" w:rsidP="00CA1460">
      <w:pPr>
        <w:ind w:firstLine="720"/>
        <w:jc w:val="both"/>
        <w:rPr>
          <w:sz w:val="28"/>
          <w:szCs w:val="28"/>
        </w:rPr>
      </w:pPr>
      <w:r w:rsidRPr="00E97980">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2221" w:rsidRPr="00E97980" w:rsidRDefault="007F2221" w:rsidP="00CA1460">
      <w:pPr>
        <w:ind w:firstLine="720"/>
        <w:jc w:val="both"/>
        <w:rPr>
          <w:sz w:val="28"/>
          <w:szCs w:val="28"/>
        </w:rPr>
      </w:pPr>
      <w:r w:rsidRPr="00E97980">
        <w:rPr>
          <w:rStyle w:val="blk"/>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F2221" w:rsidRPr="00E97980" w:rsidRDefault="007F2221" w:rsidP="00CA1460">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F2221" w:rsidRPr="00E97980" w:rsidRDefault="007F2221" w:rsidP="00CA1460">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F2221" w:rsidRPr="00E97980" w:rsidRDefault="007F2221" w:rsidP="00CA1460">
      <w:pPr>
        <w:ind w:firstLine="720"/>
        <w:jc w:val="both"/>
        <w:rPr>
          <w:sz w:val="28"/>
          <w:szCs w:val="28"/>
        </w:rPr>
      </w:pPr>
      <w:r w:rsidRPr="00E97980">
        <w:rPr>
          <w:rStyle w:val="blk"/>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2221" w:rsidRPr="00E97980" w:rsidRDefault="007F2221" w:rsidP="00CA1460">
      <w:pPr>
        <w:ind w:firstLine="720"/>
        <w:jc w:val="both"/>
        <w:rPr>
          <w:sz w:val="28"/>
          <w:szCs w:val="28"/>
        </w:rPr>
      </w:pPr>
      <w:r w:rsidRPr="00E97980">
        <w:rPr>
          <w:rStyle w:val="blk"/>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F2221" w:rsidRPr="00E97980" w:rsidRDefault="007F2221" w:rsidP="00CA1460">
      <w:pPr>
        <w:ind w:firstLine="720"/>
        <w:jc w:val="both"/>
        <w:rPr>
          <w:sz w:val="28"/>
          <w:szCs w:val="28"/>
        </w:rPr>
      </w:pPr>
      <w:r w:rsidRPr="00E97980">
        <w:rPr>
          <w:rStyle w:val="blk"/>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F2221" w:rsidRPr="00E97980" w:rsidRDefault="007F2221" w:rsidP="00CA1460">
      <w:pPr>
        <w:ind w:firstLine="720"/>
        <w:jc w:val="both"/>
        <w:rPr>
          <w:sz w:val="28"/>
          <w:szCs w:val="28"/>
        </w:rPr>
      </w:pPr>
      <w:r w:rsidRPr="00E97980">
        <w:rPr>
          <w:rStyle w:val="blk"/>
          <w:sz w:val="28"/>
          <w:szCs w:val="28"/>
        </w:rPr>
        <w:t>предоставление земельного участка на заявленном виде прав не допускается;</w:t>
      </w:r>
    </w:p>
    <w:p w:rsidR="007F2221" w:rsidRPr="00E97980" w:rsidRDefault="007F2221" w:rsidP="00CA1460">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не установлен вид разрешенного использования;</w:t>
      </w:r>
    </w:p>
    <w:p w:rsidR="007F2221" w:rsidRPr="00E97980" w:rsidRDefault="007F2221" w:rsidP="00CA1460">
      <w:pPr>
        <w:ind w:firstLine="720"/>
        <w:jc w:val="both"/>
        <w:rPr>
          <w:sz w:val="28"/>
          <w:szCs w:val="28"/>
        </w:rPr>
      </w:pPr>
      <w:r w:rsidRPr="00E97980">
        <w:rPr>
          <w:rStyle w:val="blk"/>
          <w:sz w:val="28"/>
          <w:szCs w:val="28"/>
        </w:rPr>
        <w:t>указанный в заявлении о предоставлении земельного участка земельный участок не отнесен к определенной категории земель;</w:t>
      </w:r>
    </w:p>
    <w:p w:rsidR="007F2221" w:rsidRPr="00E97980" w:rsidRDefault="007F2221" w:rsidP="00CA1460">
      <w:pPr>
        <w:ind w:firstLine="720"/>
        <w:jc w:val="both"/>
        <w:rPr>
          <w:sz w:val="28"/>
          <w:szCs w:val="28"/>
        </w:rPr>
      </w:pPr>
      <w:r w:rsidRPr="00E97980">
        <w:rPr>
          <w:rStyle w:val="blk"/>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F2221" w:rsidRPr="00E97980" w:rsidRDefault="007F2221" w:rsidP="00561061">
      <w:pPr>
        <w:ind w:firstLine="720"/>
        <w:jc w:val="both"/>
        <w:rPr>
          <w:rStyle w:val="blk"/>
          <w:sz w:val="28"/>
          <w:szCs w:val="28"/>
        </w:rPr>
      </w:pPr>
      <w:r w:rsidRPr="00E97980">
        <w:rPr>
          <w:rStyle w:val="blk"/>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F2221" w:rsidRPr="00E97980" w:rsidRDefault="007F2221" w:rsidP="00CA1460">
      <w:pPr>
        <w:autoSpaceDE w:val="0"/>
        <w:autoSpaceDN w:val="0"/>
        <w:adjustRightInd w:val="0"/>
        <w:ind w:firstLine="720"/>
        <w:jc w:val="both"/>
        <w:outlineLvl w:val="2"/>
        <w:rPr>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w:t>
      </w:r>
      <w:r>
        <w:rPr>
          <w:bCs/>
          <w:sz w:val="28"/>
          <w:szCs w:val="28"/>
        </w:rPr>
        <w:t xml:space="preserve">муниципальной </w:t>
      </w:r>
      <w:r w:rsidRPr="00E97980">
        <w:rPr>
          <w:bCs/>
          <w:sz w:val="28"/>
          <w:szCs w:val="28"/>
        </w:rPr>
        <w:t xml:space="preserve"> услуги</w:t>
      </w:r>
    </w:p>
    <w:p w:rsidR="007F2221" w:rsidRPr="00E97980" w:rsidRDefault="007F2221" w:rsidP="00CA1460">
      <w:pPr>
        <w:autoSpaceDE w:val="0"/>
        <w:autoSpaceDN w:val="0"/>
        <w:adjustRightInd w:val="0"/>
        <w:jc w:val="both"/>
        <w:outlineLvl w:val="2"/>
        <w:rPr>
          <w:bCs/>
          <w:sz w:val="28"/>
          <w:szCs w:val="28"/>
        </w:rPr>
      </w:pPr>
    </w:p>
    <w:p w:rsidR="007F2221" w:rsidRPr="00E97980" w:rsidRDefault="007F2221" w:rsidP="00CA1460">
      <w:pPr>
        <w:autoSpaceDE w:val="0"/>
        <w:autoSpaceDN w:val="0"/>
        <w:adjustRightInd w:val="0"/>
        <w:ind w:firstLine="720"/>
        <w:jc w:val="both"/>
        <w:outlineLvl w:val="2"/>
        <w:rPr>
          <w:bCs/>
          <w:sz w:val="28"/>
          <w:szCs w:val="28"/>
        </w:rPr>
      </w:pPr>
      <w:r w:rsidRPr="00E97980">
        <w:rPr>
          <w:bCs/>
          <w:sz w:val="28"/>
          <w:szCs w:val="28"/>
        </w:rPr>
        <w:t xml:space="preserve">При предоставлении </w:t>
      </w:r>
      <w:r>
        <w:rPr>
          <w:bCs/>
          <w:sz w:val="28"/>
          <w:szCs w:val="28"/>
        </w:rPr>
        <w:t>муниципальной</w:t>
      </w:r>
      <w:r w:rsidRPr="00E97980">
        <w:rPr>
          <w:bCs/>
          <w:sz w:val="28"/>
          <w:szCs w:val="28"/>
        </w:rPr>
        <w:t xml:space="preserve">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7F2221" w:rsidRPr="00E97980" w:rsidRDefault="007F2221" w:rsidP="00CA1460">
      <w:pPr>
        <w:autoSpaceDE w:val="0"/>
        <w:autoSpaceDN w:val="0"/>
        <w:adjustRightInd w:val="0"/>
        <w:ind w:firstLine="720"/>
        <w:jc w:val="both"/>
        <w:outlineLvl w:val="2"/>
        <w:rPr>
          <w:b/>
          <w:bCs/>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2.12. Порядок, размер и основания взимания государственной пошлины или иной платы за предоставление </w:t>
      </w:r>
      <w:r>
        <w:rPr>
          <w:bCs/>
          <w:sz w:val="28"/>
          <w:szCs w:val="28"/>
        </w:rPr>
        <w:t xml:space="preserve">муниципальной </w:t>
      </w:r>
      <w:r w:rsidRPr="00E97980">
        <w:rPr>
          <w:bCs/>
          <w:sz w:val="28"/>
          <w:szCs w:val="28"/>
        </w:rPr>
        <w:t xml:space="preserve"> услуги</w:t>
      </w:r>
    </w:p>
    <w:p w:rsidR="007F2221" w:rsidRPr="00E97980" w:rsidRDefault="007F2221" w:rsidP="00CA1460">
      <w:pPr>
        <w:autoSpaceDE w:val="0"/>
        <w:autoSpaceDN w:val="0"/>
        <w:adjustRightInd w:val="0"/>
        <w:ind w:firstLine="720"/>
        <w:jc w:val="both"/>
        <w:outlineLvl w:val="2"/>
        <w:rPr>
          <w:bCs/>
          <w:sz w:val="28"/>
          <w:szCs w:val="28"/>
        </w:rPr>
      </w:pPr>
    </w:p>
    <w:p w:rsidR="007F2221" w:rsidRPr="00E97980" w:rsidRDefault="007F2221" w:rsidP="00CA1460">
      <w:pPr>
        <w:pStyle w:val="ConsPlusNormal"/>
        <w:jc w:val="both"/>
        <w:rPr>
          <w:rFonts w:ascii="Times New Roman" w:hAnsi="Times New Roman"/>
          <w:bCs/>
          <w:sz w:val="28"/>
          <w:szCs w:val="28"/>
        </w:rPr>
      </w:pPr>
      <w:r>
        <w:rPr>
          <w:rFonts w:ascii="Times New Roman" w:hAnsi="Times New Roman"/>
          <w:bCs/>
          <w:sz w:val="28"/>
          <w:szCs w:val="28"/>
        </w:rPr>
        <w:t xml:space="preserve">Муниципальная </w:t>
      </w:r>
      <w:r w:rsidRPr="00E97980">
        <w:rPr>
          <w:rFonts w:ascii="Times New Roman" w:hAnsi="Times New Roman"/>
          <w:bCs/>
          <w:sz w:val="28"/>
          <w:szCs w:val="28"/>
        </w:rPr>
        <w:t xml:space="preserve"> услуга предоставляется без взимания государственной пошлины или иной платы.</w:t>
      </w:r>
    </w:p>
    <w:p w:rsidR="007F2221" w:rsidRPr="00E97980" w:rsidRDefault="007F2221" w:rsidP="00CA1460">
      <w:pPr>
        <w:autoSpaceDE w:val="0"/>
        <w:autoSpaceDN w:val="0"/>
        <w:adjustRightInd w:val="0"/>
        <w:ind w:firstLine="540"/>
        <w:jc w:val="both"/>
        <w:outlineLvl w:val="2"/>
        <w:rPr>
          <w:bCs/>
          <w:sz w:val="28"/>
          <w:szCs w:val="28"/>
        </w:rPr>
      </w:pPr>
    </w:p>
    <w:p w:rsidR="007F2221" w:rsidRPr="00E97980" w:rsidRDefault="007F2221" w:rsidP="003B3164">
      <w:pPr>
        <w:pStyle w:val="ConsPlusNormal"/>
        <w:ind w:firstLine="540"/>
        <w:jc w:val="center"/>
        <w:rPr>
          <w:rFonts w:ascii="Times New Roman" w:hAnsi="Times New Roman"/>
          <w:bCs/>
          <w:sz w:val="28"/>
          <w:szCs w:val="28"/>
        </w:rPr>
      </w:pPr>
      <w:r w:rsidRPr="00E97980">
        <w:rPr>
          <w:rFonts w:ascii="Times New Roman" w:hAnsi="Times New Roman"/>
          <w:bCs/>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Cs/>
          <w:sz w:val="28"/>
          <w:szCs w:val="28"/>
        </w:rPr>
        <w:t xml:space="preserve">муниципальной </w:t>
      </w:r>
      <w:r w:rsidRPr="00E97980">
        <w:rPr>
          <w:rFonts w:ascii="Times New Roman" w:hAnsi="Times New Roman"/>
          <w:bCs/>
          <w:sz w:val="28"/>
          <w:szCs w:val="28"/>
        </w:rPr>
        <w:t>услуги, включая информацию о методике расчета размера такой платы</w:t>
      </w:r>
    </w:p>
    <w:p w:rsidR="007F2221" w:rsidRPr="00E97980" w:rsidRDefault="007F2221" w:rsidP="00CA1460">
      <w:pPr>
        <w:autoSpaceDE w:val="0"/>
        <w:autoSpaceDN w:val="0"/>
        <w:adjustRightInd w:val="0"/>
        <w:jc w:val="center"/>
        <w:outlineLvl w:val="2"/>
        <w:rPr>
          <w:bCs/>
          <w:sz w:val="28"/>
          <w:szCs w:val="28"/>
        </w:rPr>
      </w:pPr>
    </w:p>
    <w:p w:rsidR="007F2221" w:rsidRPr="00E97980" w:rsidRDefault="007F2221" w:rsidP="003B3164">
      <w:pPr>
        <w:autoSpaceDE w:val="0"/>
        <w:autoSpaceDN w:val="0"/>
        <w:adjustRightInd w:val="0"/>
        <w:ind w:firstLine="709"/>
        <w:jc w:val="both"/>
        <w:outlineLvl w:val="2"/>
        <w:rPr>
          <w:bCs/>
          <w:sz w:val="28"/>
          <w:szCs w:val="28"/>
        </w:rPr>
      </w:pPr>
      <w:r w:rsidRPr="00E97980">
        <w:rPr>
          <w:bCs/>
          <w:sz w:val="28"/>
          <w:szCs w:val="28"/>
        </w:rPr>
        <w:t xml:space="preserve">Плата за предоставление услуг, которые являются необходимыми и обязательными для предоставления </w:t>
      </w:r>
      <w:r>
        <w:rPr>
          <w:bCs/>
          <w:sz w:val="28"/>
          <w:szCs w:val="28"/>
        </w:rPr>
        <w:t xml:space="preserve">муниципальной </w:t>
      </w:r>
      <w:r w:rsidRPr="00E97980">
        <w:rPr>
          <w:bCs/>
          <w:sz w:val="28"/>
          <w:szCs w:val="28"/>
        </w:rPr>
        <w:t>услуги, не взимается, в связи с отсутствием таких услуг.</w:t>
      </w:r>
    </w:p>
    <w:p w:rsidR="007F2221" w:rsidRPr="00E97980" w:rsidRDefault="007F2221" w:rsidP="00CA1460">
      <w:pPr>
        <w:autoSpaceDE w:val="0"/>
        <w:autoSpaceDN w:val="0"/>
        <w:adjustRightInd w:val="0"/>
        <w:jc w:val="center"/>
        <w:outlineLvl w:val="2"/>
        <w:rPr>
          <w:bCs/>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w:t>
      </w:r>
      <w:r>
        <w:rPr>
          <w:bCs/>
          <w:sz w:val="28"/>
          <w:szCs w:val="28"/>
        </w:rPr>
        <w:t xml:space="preserve">муниципальной </w:t>
      </w:r>
      <w:r w:rsidRPr="00E97980">
        <w:rPr>
          <w:bCs/>
          <w:sz w:val="28"/>
          <w:szCs w:val="28"/>
        </w:rPr>
        <w:t>услуги</w:t>
      </w:r>
    </w:p>
    <w:p w:rsidR="007F2221" w:rsidRPr="00E97980" w:rsidRDefault="007F2221" w:rsidP="00CA1460">
      <w:pPr>
        <w:autoSpaceDE w:val="0"/>
        <w:autoSpaceDN w:val="0"/>
        <w:adjustRightInd w:val="0"/>
        <w:jc w:val="both"/>
        <w:outlineLvl w:val="2"/>
        <w:rPr>
          <w:b/>
          <w:bCs/>
          <w:sz w:val="28"/>
          <w:szCs w:val="28"/>
        </w:rPr>
      </w:pPr>
    </w:p>
    <w:p w:rsidR="007F2221" w:rsidRPr="00E97980" w:rsidRDefault="007F2221" w:rsidP="00CA1460">
      <w:pPr>
        <w:autoSpaceDE w:val="0"/>
        <w:autoSpaceDN w:val="0"/>
        <w:adjustRightInd w:val="0"/>
        <w:ind w:firstLine="720"/>
        <w:jc w:val="both"/>
        <w:outlineLvl w:val="2"/>
        <w:rPr>
          <w:bCs/>
          <w:sz w:val="28"/>
          <w:szCs w:val="28"/>
        </w:rPr>
      </w:pPr>
      <w:r w:rsidRPr="00E97980">
        <w:rPr>
          <w:bCs/>
          <w:sz w:val="28"/>
          <w:szCs w:val="28"/>
        </w:rPr>
        <w:t xml:space="preserve">Максимальный срок ожидания в очереди при подаче запроса о предоставлении </w:t>
      </w:r>
      <w:r>
        <w:rPr>
          <w:bCs/>
          <w:sz w:val="28"/>
          <w:szCs w:val="28"/>
        </w:rPr>
        <w:t xml:space="preserve">муниципальной </w:t>
      </w:r>
      <w:r w:rsidRPr="00E97980">
        <w:rPr>
          <w:bCs/>
          <w:sz w:val="28"/>
          <w:szCs w:val="28"/>
        </w:rPr>
        <w:t xml:space="preserve"> услуги и получении результата предоставления </w:t>
      </w:r>
      <w:r>
        <w:rPr>
          <w:bCs/>
          <w:sz w:val="28"/>
          <w:szCs w:val="28"/>
        </w:rPr>
        <w:t xml:space="preserve">муниципальной </w:t>
      </w:r>
      <w:r w:rsidRPr="00E97980">
        <w:rPr>
          <w:bCs/>
          <w:sz w:val="28"/>
          <w:szCs w:val="28"/>
        </w:rPr>
        <w:t xml:space="preserve">услуги не должен превышать 15 минут. </w:t>
      </w:r>
    </w:p>
    <w:p w:rsidR="007F2221" w:rsidRPr="00E97980" w:rsidRDefault="007F2221" w:rsidP="00CA1460">
      <w:pPr>
        <w:autoSpaceDE w:val="0"/>
        <w:autoSpaceDN w:val="0"/>
        <w:adjustRightInd w:val="0"/>
        <w:ind w:firstLine="540"/>
        <w:jc w:val="both"/>
        <w:outlineLvl w:val="2"/>
        <w:rPr>
          <w:b/>
          <w:bCs/>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2.15. Срок и порядок регистрации запроса заявителя о предоставлении </w:t>
      </w:r>
      <w:r>
        <w:rPr>
          <w:bCs/>
          <w:sz w:val="28"/>
          <w:szCs w:val="28"/>
        </w:rPr>
        <w:t>муниципальной</w:t>
      </w:r>
      <w:r w:rsidRPr="00E97980">
        <w:rPr>
          <w:bCs/>
          <w:sz w:val="28"/>
          <w:szCs w:val="28"/>
        </w:rPr>
        <w:t xml:space="preserve"> услуги</w:t>
      </w:r>
    </w:p>
    <w:p w:rsidR="007F2221" w:rsidRPr="00E97980" w:rsidRDefault="007F2221" w:rsidP="00CA1460">
      <w:pPr>
        <w:autoSpaceDE w:val="0"/>
        <w:autoSpaceDN w:val="0"/>
        <w:adjustRightInd w:val="0"/>
        <w:jc w:val="center"/>
        <w:outlineLvl w:val="2"/>
        <w:rPr>
          <w:bCs/>
          <w:sz w:val="28"/>
          <w:szCs w:val="28"/>
        </w:rPr>
      </w:pPr>
    </w:p>
    <w:p w:rsidR="007F2221" w:rsidRPr="00E97980" w:rsidRDefault="007F2221" w:rsidP="00CA1460">
      <w:pPr>
        <w:autoSpaceDE w:val="0"/>
        <w:autoSpaceDN w:val="0"/>
        <w:adjustRightInd w:val="0"/>
        <w:ind w:firstLine="720"/>
        <w:jc w:val="both"/>
        <w:outlineLvl w:val="2"/>
        <w:rPr>
          <w:bCs/>
          <w:sz w:val="28"/>
          <w:szCs w:val="28"/>
        </w:rPr>
      </w:pPr>
      <w:r w:rsidRPr="00E97980">
        <w:rPr>
          <w:bCs/>
          <w:sz w:val="28"/>
          <w:szCs w:val="28"/>
        </w:rPr>
        <w:t>Регист</w:t>
      </w:r>
      <w:r>
        <w:rPr>
          <w:bCs/>
          <w:sz w:val="28"/>
          <w:szCs w:val="28"/>
        </w:rPr>
        <w:t>рация запроса о предоставлении муниципально</w:t>
      </w:r>
      <w:r w:rsidRPr="00E97980">
        <w:rPr>
          <w:bCs/>
          <w:sz w:val="28"/>
          <w:szCs w:val="28"/>
        </w:rPr>
        <w:t xml:space="preserve">й услуги осуществляется специалистом в порядке, установленном соответствующими актами по делопроизводству. Поступающий запрос регистрируется в день поступления. </w:t>
      </w:r>
    </w:p>
    <w:p w:rsidR="007F2221" w:rsidRPr="00E97980" w:rsidRDefault="007F2221" w:rsidP="00CA1460">
      <w:pPr>
        <w:autoSpaceDE w:val="0"/>
        <w:autoSpaceDN w:val="0"/>
        <w:adjustRightInd w:val="0"/>
        <w:ind w:firstLine="540"/>
        <w:jc w:val="both"/>
        <w:outlineLvl w:val="2"/>
        <w:rPr>
          <w:b/>
          <w:bCs/>
          <w:sz w:val="28"/>
          <w:szCs w:val="28"/>
        </w:rPr>
      </w:pPr>
      <w:r w:rsidRPr="00E97980">
        <w:rPr>
          <w:bCs/>
          <w:sz w:val="28"/>
          <w:szCs w:val="28"/>
        </w:rPr>
        <w:t xml:space="preserve"> </w:t>
      </w: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2.16. Требования к помещениям, в которых предоставляется </w:t>
      </w:r>
      <w:r>
        <w:rPr>
          <w:bCs/>
          <w:sz w:val="28"/>
          <w:szCs w:val="28"/>
        </w:rPr>
        <w:t>муниципальная услуга</w:t>
      </w:r>
      <w:r w:rsidRPr="00E97980">
        <w:rPr>
          <w:bCs/>
          <w:sz w:val="28"/>
          <w:szCs w:val="28"/>
        </w:rPr>
        <w:t>, к месту ожидания и приема заявителей, размещению информации о порядке предоставления таких услуг</w:t>
      </w:r>
    </w:p>
    <w:p w:rsidR="007F2221" w:rsidRPr="00E97980" w:rsidRDefault="007F2221" w:rsidP="00CA1460">
      <w:pPr>
        <w:pStyle w:val="ListParagraph"/>
        <w:ind w:left="0" w:right="-1" w:firstLine="720"/>
        <w:jc w:val="both"/>
        <w:rPr>
          <w:sz w:val="28"/>
          <w:szCs w:val="28"/>
        </w:rPr>
      </w:pPr>
    </w:p>
    <w:p w:rsidR="007F2221" w:rsidRPr="00E97980" w:rsidRDefault="007F2221" w:rsidP="00CA1460">
      <w:pPr>
        <w:pStyle w:val="ListParagraph"/>
        <w:ind w:left="0" w:right="-1" w:firstLine="720"/>
        <w:jc w:val="both"/>
        <w:rPr>
          <w:sz w:val="28"/>
          <w:szCs w:val="28"/>
        </w:rPr>
      </w:pPr>
      <w:r>
        <w:rPr>
          <w:sz w:val="28"/>
          <w:szCs w:val="28"/>
        </w:rPr>
        <w:t>2.16.1.</w:t>
      </w:r>
      <w:r w:rsidRPr="00E97980">
        <w:rPr>
          <w:sz w:val="28"/>
          <w:szCs w:val="28"/>
        </w:rPr>
        <w:t xml:space="preserve"> Требования к </w:t>
      </w:r>
      <w:r w:rsidRPr="00E97980">
        <w:rPr>
          <w:bCs/>
          <w:sz w:val="28"/>
          <w:szCs w:val="28"/>
        </w:rPr>
        <w:t xml:space="preserve">помещениям, в которых предоставляется </w:t>
      </w:r>
      <w:r>
        <w:rPr>
          <w:bCs/>
          <w:sz w:val="28"/>
          <w:szCs w:val="28"/>
        </w:rPr>
        <w:t>муниципальная</w:t>
      </w:r>
      <w:r w:rsidRPr="00E97980">
        <w:rPr>
          <w:bCs/>
          <w:sz w:val="28"/>
          <w:szCs w:val="28"/>
        </w:rPr>
        <w:t xml:space="preserve"> услуга, </w:t>
      </w:r>
      <w:r w:rsidRPr="00E97980">
        <w:rPr>
          <w:sz w:val="28"/>
          <w:szCs w:val="28"/>
        </w:rPr>
        <w:t>местам приема заявителей</w:t>
      </w:r>
      <w:r>
        <w:rPr>
          <w:sz w:val="28"/>
          <w:szCs w:val="28"/>
        </w:rPr>
        <w:t>:</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rsidR="007F2221" w:rsidRPr="00E97980" w:rsidRDefault="007F2221" w:rsidP="00CA1460">
      <w:pPr>
        <w:pStyle w:val="ListParagraph"/>
        <w:ind w:left="0" w:right="-1" w:firstLine="720"/>
        <w:jc w:val="both"/>
        <w:rPr>
          <w:sz w:val="28"/>
          <w:szCs w:val="28"/>
        </w:rPr>
      </w:pPr>
      <w:r>
        <w:rPr>
          <w:sz w:val="28"/>
          <w:szCs w:val="28"/>
        </w:rPr>
        <w:t>2.16.</w:t>
      </w:r>
      <w:r w:rsidRPr="00E97980">
        <w:rPr>
          <w:sz w:val="28"/>
          <w:szCs w:val="28"/>
        </w:rPr>
        <w:t>2</w:t>
      </w:r>
      <w:r>
        <w:rPr>
          <w:sz w:val="28"/>
          <w:szCs w:val="28"/>
        </w:rPr>
        <w:t>.</w:t>
      </w:r>
      <w:r w:rsidRPr="00E97980">
        <w:rPr>
          <w:sz w:val="28"/>
          <w:szCs w:val="28"/>
        </w:rPr>
        <w:t xml:space="preserve"> Требования к месту ожидания:</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оборудование </w:t>
      </w:r>
      <w:r w:rsidRPr="00030453">
        <w:rPr>
          <w:sz w:val="28"/>
          <w:szCs w:val="28"/>
        </w:rPr>
        <w:t>стульями или скамьями, столами (стойками) для возможности оформления документов</w:t>
      </w:r>
      <w:r w:rsidRPr="00E97980">
        <w:rPr>
          <w:sz w:val="28"/>
          <w:szCs w:val="28"/>
        </w:rPr>
        <w:t>;</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нахождение в холле или ином специально приспособленном помещении;</w:t>
      </w:r>
    </w:p>
    <w:p w:rsidR="007F2221"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наличие в здании, где организуется прием заявителей, мест общественного пользования и мест для хранения верхней одежды.</w:t>
      </w:r>
    </w:p>
    <w:p w:rsidR="007F2221" w:rsidRPr="00E97980" w:rsidRDefault="007F2221" w:rsidP="00CA1460">
      <w:pPr>
        <w:pStyle w:val="ConsPlusNormal"/>
        <w:jc w:val="both"/>
        <w:rPr>
          <w:rFonts w:ascii="Times New Roman" w:hAnsi="Times New Roman"/>
          <w:sz w:val="28"/>
          <w:szCs w:val="28"/>
        </w:rPr>
      </w:pPr>
      <w:r>
        <w:rPr>
          <w:rFonts w:ascii="Times New Roman" w:hAnsi="Times New Roman"/>
          <w:sz w:val="28"/>
          <w:szCs w:val="28"/>
        </w:rPr>
        <w:t>2.16.</w:t>
      </w:r>
      <w:r w:rsidRPr="00E97980">
        <w:rPr>
          <w:rFonts w:ascii="Times New Roman" w:hAnsi="Times New Roman"/>
          <w:sz w:val="28"/>
          <w:szCs w:val="28"/>
        </w:rPr>
        <w:t>3</w:t>
      </w:r>
      <w:r>
        <w:rPr>
          <w:rFonts w:ascii="Times New Roman" w:hAnsi="Times New Roman"/>
          <w:sz w:val="28"/>
          <w:szCs w:val="28"/>
        </w:rPr>
        <w:t>.</w:t>
      </w:r>
      <w:r w:rsidRPr="00E97980">
        <w:rPr>
          <w:rFonts w:ascii="Times New Roman" w:hAnsi="Times New Roman"/>
          <w:sz w:val="28"/>
          <w:szCs w:val="28"/>
        </w:rPr>
        <w:t xml:space="preserve"> Требования к местам для информирования заявителей: </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размещение информации на информационном стенде в соответствии с пунктом 1.3</w:t>
      </w:r>
      <w:r>
        <w:rPr>
          <w:sz w:val="28"/>
          <w:szCs w:val="28"/>
        </w:rPr>
        <w:t>.5</w:t>
      </w:r>
      <w:r w:rsidRPr="00E97980">
        <w:rPr>
          <w:sz w:val="28"/>
          <w:szCs w:val="28"/>
        </w:rPr>
        <w:t>. Административного регламента;</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оборудование стульями и столами для возможности оформления документов;</w:t>
      </w:r>
    </w:p>
    <w:p w:rsidR="007F2221" w:rsidRPr="00E97980" w:rsidRDefault="007F2221" w:rsidP="00030453">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обеспечение свободного доступа к  информационному стенду и столам для оформления документов.</w:t>
      </w:r>
    </w:p>
    <w:p w:rsidR="007F2221" w:rsidRPr="00E97980" w:rsidRDefault="007F2221" w:rsidP="005D0227">
      <w:pPr>
        <w:autoSpaceDE w:val="0"/>
        <w:autoSpaceDN w:val="0"/>
        <w:adjustRightInd w:val="0"/>
        <w:jc w:val="both"/>
        <w:rPr>
          <w:sz w:val="28"/>
          <w:szCs w:val="28"/>
        </w:rPr>
      </w:pPr>
      <w:r>
        <w:rPr>
          <w:sz w:val="28"/>
          <w:szCs w:val="28"/>
        </w:rPr>
        <w:t xml:space="preserve">        Обеспечение доступности для инвалидов указанных объектов в соответствии с законодательством Российской Федерации о социальной защите инвалидов к месту ожидания, заполнения запросов, информационной информации, образцов заполнения документов и их перечнем, необходимым для предоставления муниципальной услуги.</w:t>
      </w:r>
    </w:p>
    <w:p w:rsidR="007F2221" w:rsidRPr="00E97980" w:rsidRDefault="007F2221" w:rsidP="00CA1460">
      <w:pPr>
        <w:autoSpaceDE w:val="0"/>
        <w:autoSpaceDN w:val="0"/>
        <w:adjustRightInd w:val="0"/>
        <w:ind w:firstLine="709"/>
        <w:jc w:val="both"/>
        <w:rPr>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2.17. Показатели доступности и качества </w:t>
      </w:r>
      <w:r>
        <w:rPr>
          <w:bCs/>
          <w:sz w:val="28"/>
          <w:szCs w:val="28"/>
        </w:rPr>
        <w:t xml:space="preserve">муниципальной </w:t>
      </w:r>
      <w:r w:rsidRPr="00E97980">
        <w:rPr>
          <w:bCs/>
          <w:sz w:val="28"/>
          <w:szCs w:val="28"/>
        </w:rPr>
        <w:t xml:space="preserve"> услуги, в том числе количество взаимодействий заявителя с должностными лицами при предоставлении </w:t>
      </w:r>
      <w:r>
        <w:rPr>
          <w:bCs/>
          <w:sz w:val="28"/>
          <w:szCs w:val="28"/>
        </w:rPr>
        <w:t>муниципальной</w:t>
      </w:r>
      <w:r w:rsidRPr="00E97980">
        <w:rPr>
          <w:bCs/>
          <w:sz w:val="28"/>
          <w:szCs w:val="28"/>
        </w:rPr>
        <w:t xml:space="preserve">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bCs/>
          <w:sz w:val="28"/>
          <w:szCs w:val="28"/>
        </w:rPr>
        <w:t xml:space="preserve">муниципальной </w:t>
      </w:r>
      <w:r w:rsidRPr="00E97980">
        <w:rPr>
          <w:bCs/>
          <w:sz w:val="28"/>
          <w:szCs w:val="28"/>
        </w:rPr>
        <w:t xml:space="preserve"> услуги, в том числе с использованием информационно-коммуникационных технологий</w:t>
      </w:r>
    </w:p>
    <w:p w:rsidR="007F2221" w:rsidRPr="00E97980" w:rsidRDefault="007F2221" w:rsidP="00CA1460">
      <w:pPr>
        <w:autoSpaceDE w:val="0"/>
        <w:autoSpaceDN w:val="0"/>
        <w:adjustRightInd w:val="0"/>
        <w:ind w:firstLine="720"/>
        <w:jc w:val="center"/>
        <w:outlineLvl w:val="2"/>
        <w:rPr>
          <w:bCs/>
          <w:sz w:val="28"/>
          <w:szCs w:val="28"/>
        </w:rPr>
      </w:pPr>
    </w:p>
    <w:p w:rsidR="007F2221" w:rsidRPr="00E97980" w:rsidRDefault="007F2221" w:rsidP="00CA1460">
      <w:pPr>
        <w:pStyle w:val="ConsPlusNormal"/>
        <w:jc w:val="both"/>
        <w:rPr>
          <w:rFonts w:ascii="Times New Roman" w:hAnsi="Times New Roman"/>
          <w:sz w:val="28"/>
          <w:szCs w:val="28"/>
        </w:rPr>
      </w:pPr>
      <w:r>
        <w:rPr>
          <w:rFonts w:ascii="Times New Roman" w:hAnsi="Times New Roman"/>
          <w:sz w:val="28"/>
          <w:szCs w:val="28"/>
        </w:rPr>
        <w:t>2.17.</w:t>
      </w:r>
      <w:r w:rsidRPr="00E97980">
        <w:rPr>
          <w:rFonts w:ascii="Times New Roman" w:hAnsi="Times New Roman"/>
          <w:sz w:val="28"/>
          <w:szCs w:val="28"/>
        </w:rPr>
        <w:t>1</w:t>
      </w:r>
      <w:r>
        <w:rPr>
          <w:rFonts w:ascii="Times New Roman" w:hAnsi="Times New Roman"/>
          <w:sz w:val="28"/>
          <w:szCs w:val="28"/>
        </w:rPr>
        <w:t>.</w:t>
      </w:r>
      <w:r w:rsidRPr="00E97980">
        <w:rPr>
          <w:rFonts w:ascii="Times New Roman" w:hAnsi="Times New Roman"/>
          <w:sz w:val="28"/>
          <w:szCs w:val="28"/>
        </w:rPr>
        <w:t xml:space="preserve">  Показателями доступности и качества </w:t>
      </w:r>
      <w:r>
        <w:rPr>
          <w:rFonts w:ascii="Times New Roman" w:hAnsi="Times New Roman"/>
          <w:sz w:val="28"/>
          <w:szCs w:val="28"/>
        </w:rPr>
        <w:t>муниципальной</w:t>
      </w:r>
      <w:r w:rsidRPr="00E97980">
        <w:rPr>
          <w:rFonts w:ascii="Times New Roman" w:hAnsi="Times New Roman"/>
          <w:sz w:val="28"/>
          <w:szCs w:val="28"/>
        </w:rPr>
        <w:t xml:space="preserve"> услуги являются:</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возможность получать </w:t>
      </w:r>
      <w:r>
        <w:rPr>
          <w:sz w:val="28"/>
          <w:szCs w:val="28"/>
        </w:rPr>
        <w:t>муниципальную</w:t>
      </w:r>
      <w:r w:rsidRPr="00E97980">
        <w:rPr>
          <w:sz w:val="28"/>
          <w:szCs w:val="28"/>
        </w:rPr>
        <w:t xml:space="preserve"> услугу своевременно и в соответствии со стандартом предоставления</w:t>
      </w:r>
      <w:r>
        <w:rPr>
          <w:sz w:val="28"/>
          <w:szCs w:val="28"/>
        </w:rPr>
        <w:t xml:space="preserve"> муниципальной </w:t>
      </w:r>
      <w:r w:rsidRPr="00E97980">
        <w:rPr>
          <w:sz w:val="28"/>
          <w:szCs w:val="28"/>
        </w:rPr>
        <w:t xml:space="preserve"> 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возможность получать полную, актуальную и достоверную информацию о порядке предоставления </w:t>
      </w:r>
      <w:r>
        <w:rPr>
          <w:sz w:val="28"/>
          <w:szCs w:val="28"/>
        </w:rPr>
        <w:t>муниципальной</w:t>
      </w:r>
      <w:r w:rsidRPr="00E97980">
        <w:rPr>
          <w:sz w:val="28"/>
          <w:szCs w:val="28"/>
        </w:rPr>
        <w:t xml:space="preserve"> услуги, в том числе с использованием информационно-коммуникационных технологий;</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возможность получать информацию о результате представления </w:t>
      </w:r>
      <w:r>
        <w:rPr>
          <w:sz w:val="28"/>
          <w:szCs w:val="28"/>
        </w:rPr>
        <w:t xml:space="preserve">муниципальной </w:t>
      </w:r>
      <w:r w:rsidRPr="00E97980">
        <w:rPr>
          <w:sz w:val="28"/>
          <w:szCs w:val="28"/>
        </w:rPr>
        <w:t xml:space="preserve"> 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2</w:t>
      </w:r>
      <w:r>
        <w:rPr>
          <w:rFonts w:ascii="Times New Roman" w:hAnsi="Times New Roman"/>
          <w:sz w:val="28"/>
          <w:szCs w:val="28"/>
        </w:rPr>
        <w:t>.17.2.</w:t>
      </w:r>
      <w:r w:rsidRPr="00E97980">
        <w:rPr>
          <w:rFonts w:ascii="Times New Roman" w:hAnsi="Times New Roman"/>
          <w:sz w:val="28"/>
          <w:szCs w:val="28"/>
        </w:rPr>
        <w:t xml:space="preserve"> Основные требования к качеству предоставления </w:t>
      </w:r>
      <w:r>
        <w:rPr>
          <w:rFonts w:ascii="Times New Roman" w:hAnsi="Times New Roman"/>
          <w:sz w:val="28"/>
          <w:szCs w:val="28"/>
        </w:rPr>
        <w:t xml:space="preserve">муниципальной </w:t>
      </w:r>
      <w:r w:rsidRPr="00E97980">
        <w:rPr>
          <w:rFonts w:ascii="Times New Roman" w:hAnsi="Times New Roman"/>
          <w:sz w:val="28"/>
          <w:szCs w:val="28"/>
        </w:rPr>
        <w:t>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своевременность предоставления государственной 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достоверность и полнота информирования заявителя о ходе рассмотрения его обращения;</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удобство и доступность получения заявителем информации о порядке предоставления </w:t>
      </w:r>
      <w:r>
        <w:rPr>
          <w:sz w:val="28"/>
          <w:szCs w:val="28"/>
        </w:rPr>
        <w:t xml:space="preserve">муниципальной </w:t>
      </w:r>
      <w:r w:rsidRPr="00E97980">
        <w:rPr>
          <w:sz w:val="28"/>
          <w:szCs w:val="28"/>
        </w:rPr>
        <w:t xml:space="preserve"> услуги.</w:t>
      </w:r>
    </w:p>
    <w:p w:rsidR="007F2221" w:rsidRDefault="007F2221" w:rsidP="00DC0637">
      <w:pPr>
        <w:pStyle w:val="ConsPlusNormal"/>
        <w:jc w:val="both"/>
        <w:rPr>
          <w:rFonts w:ascii="Times New Roman" w:hAnsi="Times New Roman"/>
          <w:sz w:val="28"/>
          <w:szCs w:val="28"/>
        </w:rPr>
      </w:pPr>
      <w:r>
        <w:rPr>
          <w:rFonts w:ascii="Times New Roman" w:hAnsi="Times New Roman"/>
          <w:sz w:val="28"/>
          <w:szCs w:val="28"/>
        </w:rPr>
        <w:t>2.17.</w:t>
      </w:r>
      <w:r w:rsidRPr="00E97980">
        <w:rPr>
          <w:rFonts w:ascii="Times New Roman" w:hAnsi="Times New Roman"/>
          <w:sz w:val="28"/>
          <w:szCs w:val="28"/>
        </w:rPr>
        <w:t>3</w:t>
      </w:r>
      <w:r>
        <w:rPr>
          <w:rFonts w:ascii="Times New Roman" w:hAnsi="Times New Roman"/>
          <w:sz w:val="28"/>
          <w:szCs w:val="28"/>
        </w:rPr>
        <w:t>.</w:t>
      </w:r>
      <w:r w:rsidRPr="00E97980">
        <w:rPr>
          <w:rFonts w:ascii="Times New Roman" w:hAnsi="Times New Roman"/>
          <w:sz w:val="28"/>
          <w:szCs w:val="28"/>
        </w:rPr>
        <w:t xml:space="preserve"> Показателями качества предоставления </w:t>
      </w:r>
      <w:r>
        <w:rPr>
          <w:rFonts w:ascii="Times New Roman" w:hAnsi="Times New Roman"/>
          <w:sz w:val="28"/>
          <w:szCs w:val="28"/>
        </w:rPr>
        <w:t xml:space="preserve">муниципальной </w:t>
      </w:r>
      <w:r w:rsidRPr="00E97980">
        <w:rPr>
          <w:rFonts w:ascii="Times New Roman" w:hAnsi="Times New Roman"/>
          <w:sz w:val="28"/>
          <w:szCs w:val="28"/>
        </w:rPr>
        <w:t xml:space="preserve"> услуги являются</w:t>
      </w:r>
      <w:r>
        <w:rPr>
          <w:rFonts w:ascii="Times New Roman" w:hAnsi="Times New Roman"/>
          <w:sz w:val="28"/>
          <w:szCs w:val="28"/>
        </w:rPr>
        <w:t>:</w:t>
      </w:r>
    </w:p>
    <w:p w:rsidR="007F2221"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срок рассмотрения заявления</w:t>
      </w:r>
      <w:r>
        <w:rPr>
          <w:sz w:val="28"/>
          <w:szCs w:val="28"/>
        </w:rPr>
        <w:t>;</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наличие или отсутствие жалоб на действия (бездействие) должностных лиц.</w:t>
      </w:r>
    </w:p>
    <w:p w:rsidR="007F2221" w:rsidRPr="00E97980" w:rsidRDefault="007F2221" w:rsidP="00DC0637">
      <w:pPr>
        <w:pStyle w:val="ConsPlusNormal"/>
        <w:jc w:val="both"/>
        <w:rPr>
          <w:rFonts w:ascii="Times New Roman" w:hAnsi="Times New Roman"/>
          <w:sz w:val="28"/>
          <w:szCs w:val="28"/>
        </w:rPr>
      </w:pPr>
      <w:r>
        <w:rPr>
          <w:rFonts w:ascii="Times New Roman" w:hAnsi="Times New Roman"/>
          <w:sz w:val="28"/>
          <w:szCs w:val="28"/>
        </w:rPr>
        <w:t>2.17.</w:t>
      </w:r>
      <w:r w:rsidRPr="00E97980">
        <w:rPr>
          <w:rFonts w:ascii="Times New Roman" w:hAnsi="Times New Roman"/>
          <w:sz w:val="28"/>
          <w:szCs w:val="28"/>
        </w:rPr>
        <w:t>4</w:t>
      </w:r>
      <w:r>
        <w:rPr>
          <w:rFonts w:ascii="Times New Roman" w:hAnsi="Times New Roman"/>
          <w:sz w:val="28"/>
          <w:szCs w:val="28"/>
        </w:rPr>
        <w:t>.</w:t>
      </w:r>
      <w:r w:rsidRPr="00E97980">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E97980">
        <w:rPr>
          <w:rFonts w:ascii="Times New Roman" w:hAnsi="Times New Roman"/>
          <w:sz w:val="28"/>
          <w:szCs w:val="28"/>
        </w:rPr>
        <w:t xml:space="preserve"> при предоставлении </w:t>
      </w:r>
      <w:r>
        <w:rPr>
          <w:rFonts w:ascii="Times New Roman" w:hAnsi="Times New Roman"/>
          <w:sz w:val="28"/>
          <w:szCs w:val="28"/>
        </w:rPr>
        <w:t>муниципальной</w:t>
      </w:r>
      <w:r w:rsidRPr="00E97980">
        <w:rPr>
          <w:rFonts w:ascii="Times New Roman" w:hAnsi="Times New Roman"/>
          <w:sz w:val="28"/>
          <w:szCs w:val="28"/>
        </w:rPr>
        <w:t xml:space="preserve"> услуги и их продолжительность:</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w:t>
      </w:r>
      <w:r>
        <w:rPr>
          <w:sz w:val="28"/>
          <w:szCs w:val="28"/>
        </w:rPr>
        <w:t>муниципальной</w:t>
      </w:r>
      <w:r w:rsidRPr="00E97980">
        <w:rPr>
          <w:sz w:val="28"/>
          <w:szCs w:val="28"/>
        </w:rPr>
        <w:t xml:space="preserve"> услуги, как правило, не требуется;</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w:t>
      </w:r>
      <w:r>
        <w:rPr>
          <w:sz w:val="28"/>
          <w:szCs w:val="28"/>
        </w:rPr>
        <w:t>муниципальной</w:t>
      </w:r>
      <w:r w:rsidRPr="00E97980">
        <w:rPr>
          <w:sz w:val="28"/>
          <w:szCs w:val="28"/>
        </w:rPr>
        <w:t xml:space="preserve"> услуги документов (одно взаимодействие). Продолжительность одного такого взаимодействия не должна превышать одного часа.</w:t>
      </w:r>
    </w:p>
    <w:p w:rsidR="007F2221" w:rsidRPr="00E97980" w:rsidRDefault="007F2221" w:rsidP="00DB1203">
      <w:pPr>
        <w:autoSpaceDE w:val="0"/>
        <w:autoSpaceDN w:val="0"/>
        <w:adjustRightInd w:val="0"/>
        <w:ind w:firstLine="720"/>
        <w:jc w:val="both"/>
        <w:outlineLvl w:val="1"/>
        <w:rPr>
          <w:sz w:val="28"/>
          <w:szCs w:val="28"/>
        </w:rPr>
      </w:pPr>
      <w:r w:rsidRPr="00E97980">
        <w:rPr>
          <w:sz w:val="28"/>
          <w:szCs w:val="28"/>
        </w:rPr>
        <w:t xml:space="preserve">Возможность получения </w:t>
      </w:r>
      <w:r>
        <w:rPr>
          <w:sz w:val="28"/>
          <w:szCs w:val="28"/>
        </w:rPr>
        <w:t>муниципальной</w:t>
      </w:r>
      <w:r w:rsidRPr="00E97980">
        <w:rPr>
          <w:sz w:val="28"/>
          <w:szCs w:val="28"/>
        </w:rPr>
        <w:t xml:space="preserve">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w:t>
      </w:r>
      <w:r>
        <w:rPr>
          <w:sz w:val="28"/>
          <w:szCs w:val="28"/>
        </w:rPr>
        <w:t>администрацией</w:t>
      </w:r>
      <w:r w:rsidRPr="00E97980">
        <w:rPr>
          <w:bCs/>
          <w:sz w:val="28"/>
          <w:szCs w:val="28"/>
        </w:rPr>
        <w:t>.</w:t>
      </w:r>
      <w:r w:rsidRPr="00E97980">
        <w:rPr>
          <w:sz w:val="28"/>
          <w:szCs w:val="28"/>
        </w:rPr>
        <w:t xml:space="preserve"> </w:t>
      </w:r>
    </w:p>
    <w:p w:rsidR="007F2221" w:rsidRPr="00E97980" w:rsidRDefault="007F2221" w:rsidP="00CA1460">
      <w:pPr>
        <w:pStyle w:val="ConsPlusNormal"/>
        <w:jc w:val="both"/>
        <w:rPr>
          <w:rFonts w:ascii="Times New Roman" w:hAnsi="Times New Roman"/>
          <w:sz w:val="28"/>
          <w:szCs w:val="28"/>
        </w:rPr>
      </w:pPr>
      <w:r w:rsidRPr="00E97980">
        <w:rPr>
          <w:rFonts w:ascii="Times New Roman" w:hAnsi="Times New Roman"/>
          <w:sz w:val="28"/>
          <w:szCs w:val="28"/>
        </w:rPr>
        <w:t xml:space="preserve">Возможность получения сведений о ходе предоставления </w:t>
      </w:r>
      <w:r>
        <w:rPr>
          <w:rFonts w:ascii="Times New Roman" w:hAnsi="Times New Roman"/>
          <w:sz w:val="28"/>
          <w:szCs w:val="28"/>
        </w:rPr>
        <w:t>муниципальной</w:t>
      </w:r>
      <w:r w:rsidRPr="00E97980">
        <w:rPr>
          <w:rFonts w:ascii="Times New Roman" w:hAnsi="Times New Roman"/>
          <w:sz w:val="28"/>
          <w:szCs w:val="28"/>
        </w:rPr>
        <w:t xml:space="preserve"> услуги реализуется по номерам телефонов, установленным для консультирования, адресу электронной почты, указанным на официальном </w:t>
      </w:r>
      <w:r>
        <w:rPr>
          <w:rFonts w:ascii="Times New Roman" w:hAnsi="Times New Roman"/>
          <w:sz w:val="28"/>
          <w:szCs w:val="28"/>
        </w:rPr>
        <w:t>сайте  администрации.</w:t>
      </w:r>
    </w:p>
    <w:p w:rsidR="007F2221" w:rsidRPr="00E97980" w:rsidRDefault="007F2221" w:rsidP="00CA1460">
      <w:pPr>
        <w:autoSpaceDE w:val="0"/>
        <w:autoSpaceDN w:val="0"/>
        <w:adjustRightInd w:val="0"/>
        <w:ind w:firstLine="720"/>
        <w:jc w:val="both"/>
        <w:outlineLvl w:val="2"/>
        <w:rPr>
          <w:b/>
          <w:bCs/>
          <w:sz w:val="28"/>
          <w:szCs w:val="28"/>
        </w:rPr>
      </w:pPr>
    </w:p>
    <w:p w:rsidR="007F2221" w:rsidRPr="00E97980" w:rsidRDefault="007F2221" w:rsidP="00CA1460">
      <w:pPr>
        <w:autoSpaceDE w:val="0"/>
        <w:autoSpaceDN w:val="0"/>
        <w:adjustRightInd w:val="0"/>
        <w:jc w:val="center"/>
        <w:outlineLvl w:val="2"/>
        <w:rPr>
          <w:bCs/>
          <w:sz w:val="28"/>
          <w:szCs w:val="28"/>
        </w:rPr>
      </w:pPr>
      <w:r w:rsidRPr="00E97980">
        <w:rPr>
          <w:bCs/>
          <w:sz w:val="28"/>
          <w:szCs w:val="28"/>
        </w:rPr>
        <w:t xml:space="preserve">2.18. Иные требования, в том числе учитывающие особенности предоставления </w:t>
      </w:r>
      <w:r>
        <w:rPr>
          <w:bCs/>
          <w:sz w:val="28"/>
          <w:szCs w:val="28"/>
        </w:rPr>
        <w:t>муниципальной</w:t>
      </w:r>
      <w:r w:rsidRPr="00E97980">
        <w:rPr>
          <w:bCs/>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bCs/>
          <w:sz w:val="28"/>
          <w:szCs w:val="28"/>
        </w:rPr>
        <w:t xml:space="preserve">муниципальной </w:t>
      </w:r>
      <w:r w:rsidRPr="00E97980">
        <w:rPr>
          <w:bCs/>
          <w:sz w:val="28"/>
          <w:szCs w:val="28"/>
        </w:rPr>
        <w:t xml:space="preserve"> услуги в электронной форме</w:t>
      </w:r>
    </w:p>
    <w:p w:rsidR="007F2221" w:rsidRPr="00E97980" w:rsidRDefault="007F2221" w:rsidP="00CA1460">
      <w:pPr>
        <w:autoSpaceDE w:val="0"/>
        <w:autoSpaceDN w:val="0"/>
        <w:adjustRightInd w:val="0"/>
        <w:jc w:val="center"/>
        <w:outlineLvl w:val="2"/>
        <w:rPr>
          <w:bCs/>
          <w:sz w:val="28"/>
          <w:szCs w:val="28"/>
        </w:rPr>
      </w:pPr>
    </w:p>
    <w:p w:rsidR="007F2221" w:rsidRPr="00E97980" w:rsidRDefault="007F2221" w:rsidP="00CA1460">
      <w:pPr>
        <w:autoSpaceDE w:val="0"/>
        <w:autoSpaceDN w:val="0"/>
        <w:adjustRightInd w:val="0"/>
        <w:ind w:firstLine="720"/>
        <w:jc w:val="both"/>
        <w:outlineLvl w:val="1"/>
        <w:rPr>
          <w:sz w:val="28"/>
          <w:szCs w:val="28"/>
        </w:rPr>
      </w:pPr>
      <w:r>
        <w:rPr>
          <w:bCs/>
          <w:sz w:val="28"/>
          <w:szCs w:val="28"/>
        </w:rPr>
        <w:t>2.18.</w:t>
      </w:r>
      <w:r w:rsidRPr="00E97980">
        <w:rPr>
          <w:bCs/>
          <w:sz w:val="28"/>
          <w:szCs w:val="28"/>
        </w:rPr>
        <w:t>1</w:t>
      </w:r>
      <w:r>
        <w:rPr>
          <w:bCs/>
          <w:sz w:val="28"/>
          <w:szCs w:val="28"/>
        </w:rPr>
        <w:t>.</w:t>
      </w:r>
      <w:r w:rsidRPr="00E97980">
        <w:rPr>
          <w:bCs/>
          <w:sz w:val="28"/>
          <w:szCs w:val="28"/>
        </w:rPr>
        <w:t xml:space="preserve"> </w:t>
      </w:r>
      <w:r w:rsidRPr="00E97980">
        <w:rPr>
          <w:sz w:val="28"/>
          <w:szCs w:val="28"/>
        </w:rPr>
        <w:t xml:space="preserve">Предоставление </w:t>
      </w:r>
      <w:r>
        <w:rPr>
          <w:sz w:val="28"/>
          <w:szCs w:val="28"/>
        </w:rPr>
        <w:t>администрацией</w:t>
      </w:r>
      <w:r w:rsidRPr="00E97980">
        <w:rPr>
          <w:sz w:val="28"/>
          <w:szCs w:val="28"/>
        </w:rPr>
        <w:t xml:space="preserve"> </w:t>
      </w:r>
      <w:r>
        <w:rPr>
          <w:sz w:val="28"/>
          <w:szCs w:val="28"/>
        </w:rPr>
        <w:t>муниципальной услуги</w:t>
      </w:r>
      <w:r w:rsidRPr="00E97980">
        <w:rPr>
          <w:sz w:val="28"/>
          <w:szCs w:val="28"/>
        </w:rPr>
        <w:t xml:space="preserve">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w:t>
      </w:r>
      <w:r>
        <w:rPr>
          <w:sz w:val="28"/>
          <w:szCs w:val="28"/>
        </w:rPr>
        <w:t>администрацией</w:t>
      </w:r>
      <w:r w:rsidRPr="00E97980">
        <w:rPr>
          <w:bCs/>
          <w:sz w:val="28"/>
          <w:szCs w:val="28"/>
        </w:rPr>
        <w:t>.</w:t>
      </w:r>
      <w:r w:rsidRPr="00E97980">
        <w:rPr>
          <w:sz w:val="28"/>
          <w:szCs w:val="28"/>
        </w:rPr>
        <w:t xml:space="preserve"> </w:t>
      </w:r>
    </w:p>
    <w:p w:rsidR="007F2221" w:rsidRPr="00E97980" w:rsidRDefault="007F2221" w:rsidP="00CA1460">
      <w:pPr>
        <w:autoSpaceDE w:val="0"/>
        <w:autoSpaceDN w:val="0"/>
        <w:adjustRightInd w:val="0"/>
        <w:ind w:firstLine="720"/>
        <w:jc w:val="both"/>
        <w:outlineLvl w:val="1"/>
        <w:rPr>
          <w:bCs/>
          <w:sz w:val="28"/>
          <w:szCs w:val="28"/>
        </w:rPr>
      </w:pPr>
      <w:r>
        <w:rPr>
          <w:sz w:val="28"/>
          <w:szCs w:val="28"/>
        </w:rPr>
        <w:t>2.18.</w:t>
      </w:r>
      <w:r w:rsidRPr="00E97980">
        <w:rPr>
          <w:sz w:val="28"/>
          <w:szCs w:val="28"/>
        </w:rPr>
        <w:t>2</w:t>
      </w:r>
      <w:r>
        <w:rPr>
          <w:sz w:val="28"/>
          <w:szCs w:val="28"/>
        </w:rPr>
        <w:t>.</w:t>
      </w:r>
      <w:r w:rsidRPr="00E97980">
        <w:rPr>
          <w:sz w:val="28"/>
          <w:szCs w:val="28"/>
        </w:rPr>
        <w:t xml:space="preserve"> </w:t>
      </w:r>
      <w:r w:rsidRPr="00E97980">
        <w:rPr>
          <w:bCs/>
          <w:sz w:val="28"/>
          <w:szCs w:val="28"/>
        </w:rPr>
        <w:t xml:space="preserve">Заявителям обеспечивается возможность получения информации о порядке предоставления </w:t>
      </w:r>
      <w:r>
        <w:rPr>
          <w:bCs/>
          <w:sz w:val="28"/>
          <w:szCs w:val="28"/>
        </w:rPr>
        <w:t xml:space="preserve">муниципальной </w:t>
      </w:r>
      <w:r w:rsidRPr="00E97980">
        <w:rPr>
          <w:bCs/>
          <w:sz w:val="28"/>
          <w:szCs w:val="28"/>
        </w:rPr>
        <w:t xml:space="preserve"> услуги, а также копирования форм заявлений и иных документов, необходимых для получения </w:t>
      </w:r>
      <w:r>
        <w:rPr>
          <w:bCs/>
          <w:sz w:val="28"/>
          <w:szCs w:val="28"/>
        </w:rPr>
        <w:t xml:space="preserve">муниципальной </w:t>
      </w:r>
      <w:r w:rsidRPr="00E97980">
        <w:rPr>
          <w:bCs/>
          <w:sz w:val="28"/>
          <w:szCs w:val="28"/>
        </w:rPr>
        <w:t xml:space="preserve"> услуги, на официальном </w:t>
      </w:r>
      <w:r>
        <w:rPr>
          <w:bCs/>
          <w:sz w:val="28"/>
          <w:szCs w:val="28"/>
        </w:rPr>
        <w:t>сайте администрации.</w:t>
      </w:r>
    </w:p>
    <w:p w:rsidR="007F2221" w:rsidRPr="00E97980" w:rsidRDefault="007F2221" w:rsidP="00CA1460">
      <w:pPr>
        <w:autoSpaceDE w:val="0"/>
        <w:autoSpaceDN w:val="0"/>
        <w:adjustRightInd w:val="0"/>
        <w:ind w:firstLine="720"/>
        <w:jc w:val="both"/>
        <w:outlineLvl w:val="2"/>
        <w:rPr>
          <w:sz w:val="28"/>
          <w:szCs w:val="28"/>
        </w:rPr>
      </w:pPr>
      <w:r>
        <w:rPr>
          <w:sz w:val="28"/>
          <w:szCs w:val="28"/>
        </w:rPr>
        <w:t>2.18.</w:t>
      </w:r>
      <w:r w:rsidRPr="00E97980">
        <w:rPr>
          <w:sz w:val="28"/>
          <w:szCs w:val="28"/>
        </w:rPr>
        <w:t>3</w:t>
      </w:r>
      <w:r>
        <w:rPr>
          <w:sz w:val="28"/>
          <w:szCs w:val="28"/>
        </w:rPr>
        <w:t>.</w:t>
      </w:r>
      <w:r w:rsidRPr="00E97980">
        <w:rPr>
          <w:sz w:val="28"/>
          <w:szCs w:val="28"/>
        </w:rPr>
        <w:t xml:space="preserve"> При предоставлении </w:t>
      </w:r>
      <w:r>
        <w:rPr>
          <w:sz w:val="28"/>
          <w:szCs w:val="28"/>
        </w:rPr>
        <w:t xml:space="preserve">муниципальных услуг  </w:t>
      </w:r>
      <w:r w:rsidRPr="00E97980">
        <w:rPr>
          <w:sz w:val="28"/>
          <w:szCs w:val="28"/>
        </w:rPr>
        <w:t>в электронной форме осуществляется:</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предоставление в установленном порядке информации заявителям и обеспечение доступа заявителей к сведениям о </w:t>
      </w:r>
      <w:r>
        <w:rPr>
          <w:sz w:val="28"/>
          <w:szCs w:val="28"/>
        </w:rPr>
        <w:t xml:space="preserve">муниципальной </w:t>
      </w:r>
      <w:r w:rsidRPr="00E97980">
        <w:rPr>
          <w:sz w:val="28"/>
          <w:szCs w:val="28"/>
        </w:rPr>
        <w:t>услуге;</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подача заявителем запроса и иных документов, необходимых для предоставления </w:t>
      </w:r>
      <w:r>
        <w:rPr>
          <w:sz w:val="28"/>
          <w:szCs w:val="28"/>
        </w:rPr>
        <w:t xml:space="preserve">муниципальной </w:t>
      </w:r>
      <w:r w:rsidRPr="00E97980">
        <w:rPr>
          <w:sz w:val="28"/>
          <w:szCs w:val="28"/>
        </w:rPr>
        <w:t xml:space="preserve"> услуги, и прием таких запросов и документов с использованием </w:t>
      </w:r>
      <w:r>
        <w:rPr>
          <w:sz w:val="28"/>
          <w:szCs w:val="28"/>
        </w:rPr>
        <w:t xml:space="preserve"> сети Интернет</w:t>
      </w:r>
      <w:r w:rsidRPr="00E97980">
        <w:rPr>
          <w:sz w:val="28"/>
          <w:szCs w:val="28"/>
        </w:rPr>
        <w:t>;</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автоматизация регистрации запроса заявителя о предоставлении </w:t>
      </w:r>
      <w:r>
        <w:rPr>
          <w:sz w:val="28"/>
          <w:szCs w:val="28"/>
        </w:rPr>
        <w:t xml:space="preserve">муниципальной </w:t>
      </w:r>
      <w:r w:rsidRPr="00E97980">
        <w:rPr>
          <w:sz w:val="28"/>
          <w:szCs w:val="28"/>
        </w:rPr>
        <w:t xml:space="preserve"> 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получение заявителем сведений о ходе выполнения запроса о предоставлении </w:t>
      </w:r>
      <w:r>
        <w:rPr>
          <w:sz w:val="28"/>
          <w:szCs w:val="28"/>
        </w:rPr>
        <w:t xml:space="preserve">муниципальной </w:t>
      </w:r>
      <w:r w:rsidRPr="00E97980">
        <w:rPr>
          <w:sz w:val="28"/>
          <w:szCs w:val="28"/>
        </w:rPr>
        <w:t xml:space="preserve"> услуги;</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получение заявителем результата предоставления </w:t>
      </w:r>
      <w:r>
        <w:rPr>
          <w:sz w:val="28"/>
          <w:szCs w:val="28"/>
        </w:rPr>
        <w:t>муниципальной</w:t>
      </w:r>
      <w:r w:rsidRPr="00E97980">
        <w:rPr>
          <w:sz w:val="28"/>
          <w:szCs w:val="28"/>
        </w:rPr>
        <w:t xml:space="preserve"> услуги, если иное не установлено федеральным законом;</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учет и мониторинг действий сотрудников</w:t>
      </w:r>
      <w:r>
        <w:rPr>
          <w:sz w:val="28"/>
          <w:szCs w:val="28"/>
        </w:rPr>
        <w:t>,</w:t>
      </w:r>
      <w:r w:rsidRPr="00E97980">
        <w:rPr>
          <w:sz w:val="28"/>
          <w:szCs w:val="28"/>
        </w:rPr>
        <w:t xml:space="preserve"> оказывающих </w:t>
      </w:r>
      <w:r>
        <w:rPr>
          <w:sz w:val="28"/>
          <w:szCs w:val="28"/>
        </w:rPr>
        <w:t>муниципальные</w:t>
      </w:r>
      <w:r w:rsidRPr="00E97980">
        <w:rPr>
          <w:sz w:val="28"/>
          <w:szCs w:val="28"/>
        </w:rPr>
        <w:t xml:space="preserve"> услуги </w:t>
      </w:r>
      <w:r>
        <w:rPr>
          <w:sz w:val="28"/>
          <w:szCs w:val="28"/>
        </w:rPr>
        <w:t>администрацией</w:t>
      </w:r>
      <w:r w:rsidRPr="00E97980">
        <w:rPr>
          <w:sz w:val="28"/>
          <w:szCs w:val="28"/>
        </w:rPr>
        <w:t xml:space="preserve">;     </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иные действия, необходимые для предоставления </w:t>
      </w:r>
      <w:r>
        <w:rPr>
          <w:sz w:val="28"/>
          <w:szCs w:val="28"/>
        </w:rPr>
        <w:t>муниципальной</w:t>
      </w:r>
      <w:r w:rsidRPr="00E97980">
        <w:rPr>
          <w:sz w:val="28"/>
          <w:szCs w:val="28"/>
        </w:rPr>
        <w:t xml:space="preserve">  услуги.</w:t>
      </w:r>
    </w:p>
    <w:p w:rsidR="007F2221" w:rsidRPr="00E97980" w:rsidRDefault="007F2221" w:rsidP="00CA1460">
      <w:pPr>
        <w:autoSpaceDE w:val="0"/>
        <w:autoSpaceDN w:val="0"/>
        <w:adjustRightInd w:val="0"/>
        <w:ind w:firstLine="720"/>
        <w:jc w:val="both"/>
        <w:outlineLvl w:val="2"/>
        <w:rPr>
          <w:sz w:val="28"/>
          <w:szCs w:val="28"/>
        </w:rPr>
      </w:pPr>
      <w:r w:rsidRPr="00E97980">
        <w:rPr>
          <w:sz w:val="28"/>
          <w:szCs w:val="28"/>
        </w:rPr>
        <w:t xml:space="preserve">Особенности предоставления </w:t>
      </w:r>
      <w:r>
        <w:rPr>
          <w:sz w:val="28"/>
          <w:szCs w:val="28"/>
        </w:rPr>
        <w:t>муниципальной</w:t>
      </w:r>
      <w:r w:rsidRPr="00E97980">
        <w:rPr>
          <w:sz w:val="28"/>
          <w:szCs w:val="28"/>
        </w:rPr>
        <w:t xml:space="preserve">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 w:val="28"/>
          <w:szCs w:val="28"/>
        </w:rPr>
        <w:t xml:space="preserve"> (далее – приказ </w:t>
      </w:r>
      <w:r w:rsidRPr="00E97980">
        <w:rPr>
          <w:sz w:val="28"/>
          <w:szCs w:val="28"/>
        </w:rPr>
        <w:t>Минэкономразвития России от 14.01.2015 № 7</w:t>
      </w:r>
      <w:r>
        <w:rPr>
          <w:sz w:val="28"/>
          <w:szCs w:val="28"/>
        </w:rPr>
        <w:t>)</w:t>
      </w:r>
      <w:r w:rsidRPr="00E97980">
        <w:rPr>
          <w:sz w:val="28"/>
          <w:szCs w:val="28"/>
        </w:rPr>
        <w:t>.</w:t>
      </w:r>
    </w:p>
    <w:p w:rsidR="007F2221" w:rsidRDefault="007F2221" w:rsidP="00CA1460">
      <w:pPr>
        <w:pStyle w:val="Heading3"/>
        <w:spacing w:before="0" w:after="0"/>
        <w:jc w:val="center"/>
        <w:rPr>
          <w:rFonts w:ascii="Times New Roman" w:hAnsi="Times New Roman" w:cs="Times New Roman"/>
          <w:sz w:val="28"/>
          <w:szCs w:val="28"/>
        </w:rPr>
      </w:pPr>
    </w:p>
    <w:p w:rsidR="007F2221" w:rsidRPr="00E97980" w:rsidRDefault="007F2221" w:rsidP="00CA1460">
      <w:pPr>
        <w:pStyle w:val="Heading3"/>
        <w:spacing w:before="0" w:after="0"/>
        <w:jc w:val="center"/>
        <w:rPr>
          <w:rFonts w:ascii="Times New Roman" w:hAnsi="Times New Roman" w:cs="Times New Roman"/>
          <w:sz w:val="28"/>
          <w:szCs w:val="28"/>
        </w:rPr>
      </w:pPr>
      <w:r w:rsidRPr="00E97980">
        <w:rPr>
          <w:rFonts w:ascii="Times New Roman" w:hAnsi="Times New Roman" w:cs="Times New Roman"/>
          <w:sz w:val="28"/>
          <w:szCs w:val="28"/>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rsidR="007F2221" w:rsidRDefault="007F2221" w:rsidP="00CA1460">
      <w:pPr>
        <w:rPr>
          <w:sz w:val="28"/>
          <w:szCs w:val="28"/>
        </w:rPr>
      </w:pPr>
    </w:p>
    <w:p w:rsidR="007F2221" w:rsidRPr="00E97980" w:rsidRDefault="007F2221" w:rsidP="00CA1460">
      <w:pPr>
        <w:pStyle w:val="NormalWeb"/>
        <w:spacing w:before="0" w:beforeAutospacing="0" w:after="0" w:afterAutospacing="0"/>
        <w:ind w:firstLine="720"/>
        <w:jc w:val="both"/>
        <w:rPr>
          <w:sz w:val="28"/>
          <w:szCs w:val="28"/>
        </w:rPr>
      </w:pPr>
      <w:r w:rsidRPr="00E97980">
        <w:rPr>
          <w:sz w:val="28"/>
          <w:szCs w:val="28"/>
        </w:rPr>
        <w:t xml:space="preserve">Предоставление </w:t>
      </w:r>
      <w:r>
        <w:rPr>
          <w:sz w:val="28"/>
          <w:szCs w:val="28"/>
        </w:rPr>
        <w:t xml:space="preserve">муниципальной </w:t>
      </w:r>
      <w:r w:rsidRPr="00E97980">
        <w:rPr>
          <w:sz w:val="28"/>
          <w:szCs w:val="28"/>
        </w:rPr>
        <w:t xml:space="preserve"> услуги включает в себя следующие административные процедуры и действия:</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прием и регистрация заявления и документов, </w:t>
      </w:r>
      <w:r>
        <w:rPr>
          <w:sz w:val="28"/>
          <w:szCs w:val="28"/>
        </w:rPr>
        <w:t xml:space="preserve">необходимых для предоставления муниципальной </w:t>
      </w:r>
      <w:r w:rsidRPr="00E97980">
        <w:rPr>
          <w:sz w:val="28"/>
          <w:szCs w:val="28"/>
        </w:rPr>
        <w:t xml:space="preserve"> услуги;</w:t>
      </w:r>
    </w:p>
    <w:p w:rsidR="007F2221" w:rsidRPr="00873C76"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формирование и направление межведомственных запросов</w:t>
      </w:r>
      <w:r w:rsidRPr="00873C76">
        <w:rPr>
          <w:sz w:val="28"/>
          <w:szCs w:val="28"/>
        </w:rPr>
        <w:t>;</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рассмотрение поступившего заявления, проверка документов, подготовка проектов решений; </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F2221" w:rsidRPr="00E97980" w:rsidRDefault="007F2221" w:rsidP="00873C76">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 xml:space="preserve">выдача (направление) результатов </w:t>
      </w:r>
      <w:r>
        <w:rPr>
          <w:sz w:val="28"/>
          <w:szCs w:val="28"/>
        </w:rPr>
        <w:t>муниципальной</w:t>
      </w:r>
      <w:r w:rsidRPr="00E97980">
        <w:rPr>
          <w:sz w:val="28"/>
          <w:szCs w:val="28"/>
        </w:rPr>
        <w:t xml:space="preserve"> услуги заявителю. </w:t>
      </w:r>
    </w:p>
    <w:p w:rsidR="007F2221" w:rsidRDefault="007F2221" w:rsidP="00CA1460">
      <w:pPr>
        <w:pStyle w:val="NormalWeb"/>
        <w:spacing w:before="0" w:beforeAutospacing="0" w:after="0" w:afterAutospacing="0"/>
        <w:ind w:firstLine="720"/>
        <w:jc w:val="both"/>
        <w:rPr>
          <w:sz w:val="28"/>
          <w:szCs w:val="28"/>
        </w:rPr>
      </w:pPr>
      <w:r w:rsidRPr="00E97980">
        <w:rPr>
          <w:sz w:val="28"/>
          <w:szCs w:val="28"/>
        </w:rPr>
        <w:t xml:space="preserve">Блок-схема предоставления </w:t>
      </w:r>
      <w:r>
        <w:rPr>
          <w:sz w:val="28"/>
          <w:szCs w:val="28"/>
        </w:rPr>
        <w:t>муниципальной</w:t>
      </w:r>
      <w:r w:rsidRPr="00E97980">
        <w:rPr>
          <w:sz w:val="28"/>
          <w:szCs w:val="28"/>
        </w:rPr>
        <w:t xml:space="preserve"> услуги приведена в приложении 3 к Административному регламенту.</w:t>
      </w:r>
    </w:p>
    <w:p w:rsidR="007F2221" w:rsidRPr="00E97980" w:rsidRDefault="007F2221" w:rsidP="00CA1460">
      <w:pPr>
        <w:pStyle w:val="NormalWeb"/>
        <w:spacing w:before="0" w:beforeAutospacing="0" w:after="0" w:afterAutospacing="0"/>
        <w:ind w:firstLine="720"/>
        <w:jc w:val="both"/>
        <w:rPr>
          <w:sz w:val="28"/>
          <w:szCs w:val="28"/>
        </w:rPr>
      </w:pPr>
    </w:p>
    <w:p w:rsidR="007F2221" w:rsidRPr="00E97980" w:rsidRDefault="007F2221" w:rsidP="00CA1460">
      <w:pPr>
        <w:tabs>
          <w:tab w:val="left" w:pos="4744"/>
        </w:tabs>
        <w:autoSpaceDE w:val="0"/>
        <w:autoSpaceDN w:val="0"/>
        <w:adjustRightInd w:val="0"/>
        <w:ind w:firstLine="720"/>
        <w:jc w:val="center"/>
        <w:outlineLvl w:val="1"/>
        <w:rPr>
          <w:sz w:val="28"/>
          <w:szCs w:val="28"/>
        </w:rPr>
      </w:pPr>
      <w:r w:rsidRPr="00E97980">
        <w:rPr>
          <w:sz w:val="28"/>
          <w:szCs w:val="28"/>
        </w:rPr>
        <w:t xml:space="preserve">3.1. Прием и регистрация заявления и документов, необходимых для предоставления </w:t>
      </w:r>
      <w:r>
        <w:rPr>
          <w:sz w:val="28"/>
          <w:szCs w:val="28"/>
        </w:rPr>
        <w:t>муниципальной</w:t>
      </w:r>
      <w:r w:rsidRPr="00E97980">
        <w:rPr>
          <w:sz w:val="28"/>
          <w:szCs w:val="28"/>
        </w:rPr>
        <w:t xml:space="preserve"> услуги</w:t>
      </w:r>
    </w:p>
    <w:p w:rsidR="007F2221" w:rsidRPr="00E97980" w:rsidRDefault="007F2221" w:rsidP="00CA1460">
      <w:pPr>
        <w:autoSpaceDE w:val="0"/>
        <w:autoSpaceDN w:val="0"/>
        <w:adjustRightInd w:val="0"/>
        <w:jc w:val="center"/>
        <w:outlineLvl w:val="1"/>
        <w:rPr>
          <w:b/>
          <w:sz w:val="28"/>
          <w:szCs w:val="28"/>
        </w:rPr>
      </w:pPr>
    </w:p>
    <w:p w:rsidR="007F2221"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о</w:t>
      </w:r>
      <w:r w:rsidRPr="00873C76">
        <w:rPr>
          <w:sz w:val="28"/>
          <w:szCs w:val="28"/>
        </w:rPr>
        <w:t xml:space="preserve">снованием для начала административной процедуры является поступление в </w:t>
      </w:r>
      <w:r>
        <w:rPr>
          <w:sz w:val="28"/>
          <w:szCs w:val="28"/>
        </w:rPr>
        <w:t>администрацию</w:t>
      </w:r>
      <w:r w:rsidRPr="00873C76">
        <w:rPr>
          <w:sz w:val="28"/>
          <w:szCs w:val="28"/>
        </w:rPr>
        <w:t xml:space="preserve"> заявления о предоставлении </w:t>
      </w:r>
      <w:r>
        <w:rPr>
          <w:sz w:val="28"/>
          <w:szCs w:val="28"/>
        </w:rPr>
        <w:t>муниципальной</w:t>
      </w:r>
      <w:r w:rsidRPr="00873C76">
        <w:rPr>
          <w:sz w:val="28"/>
          <w:szCs w:val="28"/>
        </w:rPr>
        <w:t xml:space="preserve"> услуги с приложением пакета документов</w:t>
      </w:r>
      <w:r>
        <w:rPr>
          <w:sz w:val="28"/>
          <w:szCs w:val="28"/>
        </w:rPr>
        <w:t>;</w:t>
      </w:r>
      <w:r w:rsidRPr="00873C76">
        <w:rPr>
          <w:sz w:val="28"/>
          <w:szCs w:val="28"/>
        </w:rPr>
        <w:t xml:space="preserve"> </w:t>
      </w:r>
    </w:p>
    <w:p w:rsidR="007F2221" w:rsidRPr="00873C76"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п</w:t>
      </w:r>
      <w:r w:rsidRPr="00873C76">
        <w:rPr>
          <w:sz w:val="28"/>
          <w:szCs w:val="28"/>
        </w:rPr>
        <w:t xml:space="preserve">ри личном обращении лицо, подающее заявление о приобретении прав на земельный участок, предъявляет специалисту </w:t>
      </w:r>
      <w:r>
        <w:rPr>
          <w:sz w:val="28"/>
          <w:szCs w:val="28"/>
        </w:rPr>
        <w:t>администрации (кто принимает документы у заявителя)</w:t>
      </w:r>
      <w:r w:rsidRPr="00873C76">
        <w:rPr>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w:t>
      </w:r>
      <w:r>
        <w:rPr>
          <w:sz w:val="28"/>
          <w:szCs w:val="28"/>
        </w:rPr>
        <w:t>изготавливается с подлинного документа</w:t>
      </w:r>
      <w:r w:rsidRPr="00873C76">
        <w:rPr>
          <w:sz w:val="28"/>
          <w:szCs w:val="28"/>
        </w:rPr>
        <w:t xml:space="preserve"> и приобщается к поданному заявлению</w:t>
      </w:r>
      <w:r>
        <w:rPr>
          <w:sz w:val="28"/>
          <w:szCs w:val="28"/>
        </w:rPr>
        <w:t>;</w:t>
      </w:r>
    </w:p>
    <w:p w:rsidR="007F2221" w:rsidRPr="00E97980" w:rsidRDefault="007F2221" w:rsidP="00CA1460">
      <w:pPr>
        <w:autoSpaceDE w:val="0"/>
        <w:autoSpaceDN w:val="0"/>
        <w:adjustRightInd w:val="0"/>
        <w:ind w:firstLine="720"/>
        <w:jc w:val="both"/>
        <w:outlineLvl w:val="2"/>
        <w:rPr>
          <w:sz w:val="28"/>
          <w:szCs w:val="28"/>
        </w:rPr>
      </w:pPr>
      <w:r>
        <w:rPr>
          <w:sz w:val="28"/>
          <w:szCs w:val="28"/>
        </w:rPr>
        <w:t>с</w:t>
      </w:r>
      <w:r w:rsidRPr="00E97980">
        <w:rPr>
          <w:sz w:val="28"/>
          <w:szCs w:val="28"/>
        </w:rPr>
        <w:t xml:space="preserve">пециалист </w:t>
      </w:r>
      <w:r>
        <w:rPr>
          <w:sz w:val="28"/>
          <w:szCs w:val="28"/>
        </w:rPr>
        <w:t>администрации</w:t>
      </w:r>
      <w:r w:rsidRPr="00E97980">
        <w:rPr>
          <w:sz w:val="28"/>
          <w:szCs w:val="28"/>
        </w:rPr>
        <w:t xml:space="preserve"> сверяет подлинный экземпляр представленных заявителем документов с копией, и возвращает оригинал документа заявителю</w:t>
      </w:r>
      <w:r>
        <w:rPr>
          <w:sz w:val="28"/>
          <w:szCs w:val="28"/>
        </w:rPr>
        <w:t>;</w:t>
      </w:r>
      <w:r w:rsidRPr="00E97980">
        <w:rPr>
          <w:sz w:val="28"/>
          <w:szCs w:val="28"/>
        </w:rPr>
        <w:t xml:space="preserve"> </w:t>
      </w:r>
    </w:p>
    <w:p w:rsidR="007F2221" w:rsidRPr="00E97980" w:rsidRDefault="007F2221" w:rsidP="00CA1460">
      <w:pPr>
        <w:autoSpaceDE w:val="0"/>
        <w:autoSpaceDN w:val="0"/>
        <w:adjustRightInd w:val="0"/>
        <w:ind w:firstLine="709"/>
        <w:jc w:val="both"/>
        <w:rPr>
          <w:sz w:val="28"/>
          <w:szCs w:val="28"/>
        </w:rPr>
      </w:pPr>
      <w:r>
        <w:rPr>
          <w:sz w:val="28"/>
          <w:szCs w:val="28"/>
        </w:rPr>
        <w:t>м</w:t>
      </w:r>
      <w:r w:rsidRPr="00E97980">
        <w:rPr>
          <w:sz w:val="28"/>
          <w:szCs w:val="28"/>
        </w:rPr>
        <w:t>аксимальный срок выполнения данного действия составляет 15 минут</w:t>
      </w:r>
      <w:r>
        <w:rPr>
          <w:sz w:val="28"/>
          <w:szCs w:val="28"/>
        </w:rPr>
        <w:t>;</w:t>
      </w:r>
    </w:p>
    <w:p w:rsidR="007F2221"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п</w:t>
      </w:r>
      <w:r w:rsidRPr="00873C76">
        <w:rPr>
          <w:sz w:val="28"/>
          <w:szCs w:val="28"/>
        </w:rPr>
        <w:t>оступившее заявление с приложенными к нему документами регистрируется в день поступления</w:t>
      </w:r>
      <w:r>
        <w:rPr>
          <w:sz w:val="28"/>
          <w:szCs w:val="28"/>
        </w:rPr>
        <w:t>;</w:t>
      </w:r>
    </w:p>
    <w:p w:rsidR="007F2221" w:rsidRPr="00873C76"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н</w:t>
      </w:r>
      <w:r w:rsidRPr="00873C76">
        <w:rPr>
          <w:sz w:val="28"/>
          <w:szCs w:val="28"/>
        </w:rPr>
        <w:t xml:space="preserve">а зарегистрированное заявление накладывается резолюция </w:t>
      </w:r>
      <w:r>
        <w:rPr>
          <w:sz w:val="28"/>
          <w:szCs w:val="28"/>
        </w:rPr>
        <w:t>главы муниципального образования</w:t>
      </w:r>
      <w:r w:rsidRPr="00873C76">
        <w:rPr>
          <w:sz w:val="28"/>
          <w:szCs w:val="28"/>
        </w:rPr>
        <w:t>, после чего зарегистрированное заявление</w:t>
      </w:r>
      <w:r>
        <w:rPr>
          <w:sz w:val="28"/>
          <w:szCs w:val="28"/>
        </w:rPr>
        <w:t xml:space="preserve"> передается специалисту администрации;</w:t>
      </w:r>
    </w:p>
    <w:p w:rsidR="007F2221" w:rsidRPr="00E97980" w:rsidRDefault="007F2221" w:rsidP="00CA1460">
      <w:pPr>
        <w:autoSpaceDE w:val="0"/>
        <w:autoSpaceDN w:val="0"/>
        <w:adjustRightInd w:val="0"/>
        <w:ind w:firstLine="709"/>
        <w:jc w:val="both"/>
        <w:rPr>
          <w:sz w:val="28"/>
          <w:szCs w:val="28"/>
        </w:rPr>
      </w:pPr>
      <w:r>
        <w:rPr>
          <w:sz w:val="28"/>
          <w:szCs w:val="28"/>
        </w:rPr>
        <w:t>м</w:t>
      </w:r>
      <w:r w:rsidRPr="00E97980">
        <w:rPr>
          <w:sz w:val="28"/>
          <w:szCs w:val="28"/>
        </w:rPr>
        <w:t>аксимальный срок выполнения данного действия составляет 1 рабочий день</w:t>
      </w:r>
      <w:r>
        <w:rPr>
          <w:sz w:val="28"/>
          <w:szCs w:val="28"/>
        </w:rPr>
        <w:t>;</w:t>
      </w:r>
      <w:r w:rsidRPr="00E97980">
        <w:rPr>
          <w:sz w:val="28"/>
          <w:szCs w:val="28"/>
        </w:rPr>
        <w:t xml:space="preserve"> </w:t>
      </w:r>
    </w:p>
    <w:p w:rsidR="007F2221"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в</w:t>
      </w:r>
      <w:r w:rsidRPr="00873C76">
        <w:rPr>
          <w:sz w:val="28"/>
          <w:szCs w:val="28"/>
        </w:rPr>
        <w:t xml:space="preserve"> течение 1 рабочего дня с момента поступления заявления и пакета документов </w:t>
      </w:r>
      <w:r>
        <w:rPr>
          <w:sz w:val="28"/>
          <w:szCs w:val="28"/>
        </w:rPr>
        <w:t>специалист</w:t>
      </w:r>
      <w:r w:rsidRPr="00873C76">
        <w:rPr>
          <w:sz w:val="28"/>
          <w:szCs w:val="28"/>
        </w:rPr>
        <w:t xml:space="preserve"> знакомится</w:t>
      </w:r>
      <w:r>
        <w:rPr>
          <w:sz w:val="28"/>
          <w:szCs w:val="28"/>
        </w:rPr>
        <w:t xml:space="preserve"> с его содержанием, анализирует;</w:t>
      </w:r>
    </w:p>
    <w:p w:rsidR="007F2221" w:rsidRPr="004A7FD0" w:rsidRDefault="007F2221" w:rsidP="00C64EC2">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sidRPr="004A7FD0">
        <w:rPr>
          <w:sz w:val="28"/>
          <w:szCs w:val="28"/>
        </w:rPr>
        <w:t xml:space="preserve">результатом настоящей административной процедуры является регистрация заявления в администрации; </w:t>
      </w:r>
    </w:p>
    <w:p w:rsidR="007F2221" w:rsidRPr="004A7FD0" w:rsidRDefault="007F2221" w:rsidP="004A7FD0">
      <w:pPr>
        <w:pStyle w:val="NormalWeb"/>
        <w:numPr>
          <w:ilvl w:val="0"/>
          <w:numId w:val="37"/>
        </w:numPr>
        <w:tabs>
          <w:tab w:val="left" w:pos="1134"/>
        </w:tabs>
        <w:autoSpaceDE w:val="0"/>
        <w:autoSpaceDN w:val="0"/>
        <w:adjustRightInd w:val="0"/>
        <w:spacing w:before="0" w:beforeAutospacing="0" w:after="0" w:afterAutospacing="0"/>
        <w:ind w:left="0" w:firstLine="709"/>
        <w:jc w:val="both"/>
        <w:outlineLvl w:val="2"/>
        <w:rPr>
          <w:sz w:val="28"/>
          <w:szCs w:val="28"/>
        </w:rPr>
      </w:pPr>
      <w:r w:rsidRPr="004A7FD0">
        <w:rPr>
          <w:sz w:val="28"/>
          <w:szCs w:val="28"/>
        </w:rPr>
        <w:t xml:space="preserve">способом фиксации административной процедуры является присвоение регистрационного номера поступившему документу.  </w:t>
      </w:r>
    </w:p>
    <w:p w:rsidR="007F2221" w:rsidRDefault="007F2221" w:rsidP="004A7FD0">
      <w:pPr>
        <w:pStyle w:val="NormalWeb"/>
        <w:tabs>
          <w:tab w:val="left" w:pos="1134"/>
        </w:tabs>
        <w:autoSpaceDE w:val="0"/>
        <w:autoSpaceDN w:val="0"/>
        <w:adjustRightInd w:val="0"/>
        <w:spacing w:before="0" w:beforeAutospacing="0" w:after="0" w:afterAutospacing="0"/>
        <w:jc w:val="both"/>
        <w:outlineLvl w:val="2"/>
        <w:rPr>
          <w:sz w:val="28"/>
          <w:szCs w:val="28"/>
        </w:rPr>
      </w:pPr>
      <w:r>
        <w:rPr>
          <w:sz w:val="28"/>
          <w:szCs w:val="28"/>
        </w:rPr>
        <w:t xml:space="preserve">    </w:t>
      </w:r>
    </w:p>
    <w:p w:rsidR="007F2221" w:rsidRPr="00E97980" w:rsidRDefault="007F2221" w:rsidP="004A7FD0">
      <w:pPr>
        <w:pStyle w:val="NormalWeb"/>
        <w:tabs>
          <w:tab w:val="left" w:pos="1134"/>
        </w:tabs>
        <w:autoSpaceDE w:val="0"/>
        <w:autoSpaceDN w:val="0"/>
        <w:adjustRightInd w:val="0"/>
        <w:spacing w:before="0" w:beforeAutospacing="0" w:after="0" w:afterAutospacing="0"/>
        <w:jc w:val="both"/>
        <w:outlineLvl w:val="2"/>
      </w:pPr>
      <w:r>
        <w:rPr>
          <w:sz w:val="28"/>
          <w:szCs w:val="28"/>
        </w:rPr>
        <w:t xml:space="preserve">                 </w:t>
      </w:r>
      <w:r w:rsidRPr="004A7FD0">
        <w:rPr>
          <w:sz w:val="28"/>
          <w:szCs w:val="28"/>
        </w:rPr>
        <w:t>3.2. Формирование и направление межведомственных запросов</w:t>
      </w:r>
    </w:p>
    <w:p w:rsidR="007F2221" w:rsidRPr="00E97980" w:rsidRDefault="007F2221" w:rsidP="00CA1460">
      <w:pPr>
        <w:autoSpaceDE w:val="0"/>
        <w:autoSpaceDN w:val="0"/>
        <w:adjustRightInd w:val="0"/>
        <w:ind w:firstLine="709"/>
        <w:jc w:val="both"/>
        <w:rPr>
          <w:sz w:val="28"/>
          <w:szCs w:val="28"/>
        </w:rPr>
      </w:pPr>
    </w:p>
    <w:p w:rsidR="007F2221" w:rsidRDefault="007F2221" w:rsidP="00CA1460">
      <w:pPr>
        <w:pStyle w:val="NormalWeb"/>
        <w:numPr>
          <w:ilvl w:val="0"/>
          <w:numId w:val="23"/>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о</w:t>
      </w:r>
      <w:r w:rsidRPr="00873C76">
        <w:rPr>
          <w:sz w:val="28"/>
          <w:szCs w:val="28"/>
        </w:rPr>
        <w:t xml:space="preserve">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w:t>
      </w:r>
      <w:r>
        <w:rPr>
          <w:sz w:val="28"/>
          <w:szCs w:val="28"/>
        </w:rPr>
        <w:t>муниципальной</w:t>
      </w:r>
      <w:r w:rsidRPr="00873C76">
        <w:rPr>
          <w:sz w:val="28"/>
          <w:szCs w:val="28"/>
        </w:rPr>
        <w:t xml:space="preserve">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посредствам межведомственного взаимодействия</w:t>
      </w:r>
      <w:r>
        <w:rPr>
          <w:sz w:val="28"/>
          <w:szCs w:val="28"/>
        </w:rPr>
        <w:t>;</w:t>
      </w:r>
    </w:p>
    <w:p w:rsidR="007F2221" w:rsidRPr="00873C76" w:rsidRDefault="007F2221" w:rsidP="00CA1460">
      <w:pPr>
        <w:pStyle w:val="NormalWeb"/>
        <w:numPr>
          <w:ilvl w:val="0"/>
          <w:numId w:val="23"/>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и</w:t>
      </w:r>
      <w:r w:rsidRPr="00873C76">
        <w:rPr>
          <w:sz w:val="28"/>
          <w:szCs w:val="28"/>
        </w:rPr>
        <w:t xml:space="preserve">сполнитель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w:t>
      </w:r>
      <w:r>
        <w:rPr>
          <w:sz w:val="28"/>
          <w:szCs w:val="28"/>
        </w:rPr>
        <w:t>муниципальной</w:t>
      </w:r>
      <w:r w:rsidRPr="00873C76">
        <w:rPr>
          <w:sz w:val="28"/>
          <w:szCs w:val="28"/>
        </w:rPr>
        <w:t xml:space="preserve"> услуги</w:t>
      </w:r>
      <w:r>
        <w:rPr>
          <w:sz w:val="28"/>
          <w:szCs w:val="28"/>
        </w:rPr>
        <w:t>;</w:t>
      </w:r>
      <w:r w:rsidRPr="00873C76">
        <w:rPr>
          <w:sz w:val="28"/>
          <w:szCs w:val="28"/>
        </w:rPr>
        <w:t xml:space="preserve"> </w:t>
      </w:r>
    </w:p>
    <w:p w:rsidR="007F2221" w:rsidRPr="00E97980" w:rsidRDefault="007F2221" w:rsidP="00CA1460">
      <w:pPr>
        <w:autoSpaceDE w:val="0"/>
        <w:autoSpaceDN w:val="0"/>
        <w:adjustRightInd w:val="0"/>
        <w:ind w:firstLine="709"/>
        <w:jc w:val="both"/>
        <w:outlineLvl w:val="2"/>
        <w:rPr>
          <w:sz w:val="28"/>
          <w:szCs w:val="28"/>
        </w:rPr>
      </w:pPr>
      <w:r>
        <w:rPr>
          <w:sz w:val="28"/>
          <w:szCs w:val="28"/>
        </w:rPr>
        <w:t>м</w:t>
      </w:r>
      <w:r w:rsidRPr="00E97980">
        <w:rPr>
          <w:sz w:val="28"/>
          <w:szCs w:val="28"/>
        </w:rPr>
        <w:t xml:space="preserve">ежведомственный запрос формируется в соответствии с требованиями законодательства Российской Федерации и подписывается </w:t>
      </w:r>
      <w:r>
        <w:rPr>
          <w:sz w:val="28"/>
          <w:szCs w:val="28"/>
        </w:rPr>
        <w:t>главой муниципального образования;</w:t>
      </w:r>
    </w:p>
    <w:p w:rsidR="007F2221" w:rsidRPr="00E97980" w:rsidRDefault="007F2221" w:rsidP="00CA1460">
      <w:pPr>
        <w:autoSpaceDE w:val="0"/>
        <w:autoSpaceDN w:val="0"/>
        <w:adjustRightInd w:val="0"/>
        <w:ind w:firstLine="709"/>
        <w:jc w:val="both"/>
        <w:outlineLvl w:val="2"/>
        <w:rPr>
          <w:sz w:val="28"/>
          <w:szCs w:val="28"/>
        </w:rPr>
      </w:pPr>
      <w:r>
        <w:rPr>
          <w:sz w:val="28"/>
          <w:szCs w:val="28"/>
        </w:rPr>
        <w:t>н</w:t>
      </w:r>
      <w:r w:rsidRPr="00E97980">
        <w:rPr>
          <w:sz w:val="28"/>
          <w:szCs w:val="28"/>
        </w:rPr>
        <w:t>аправление запроса осуществляется по каналам единой системы межведомственного электронного взаимодействия</w:t>
      </w:r>
      <w:r>
        <w:rPr>
          <w:sz w:val="28"/>
          <w:szCs w:val="28"/>
        </w:rPr>
        <w:t>;</w:t>
      </w:r>
    </w:p>
    <w:p w:rsidR="007F2221" w:rsidRPr="00E97980" w:rsidRDefault="007F2221" w:rsidP="00780A73">
      <w:pPr>
        <w:autoSpaceDE w:val="0"/>
        <w:autoSpaceDN w:val="0"/>
        <w:adjustRightInd w:val="0"/>
        <w:ind w:firstLine="709"/>
        <w:jc w:val="both"/>
        <w:outlineLvl w:val="2"/>
        <w:rPr>
          <w:sz w:val="28"/>
          <w:szCs w:val="28"/>
        </w:rPr>
      </w:pPr>
      <w:r>
        <w:rPr>
          <w:sz w:val="28"/>
          <w:szCs w:val="28"/>
        </w:rPr>
        <w:t>проводится с</w:t>
      </w:r>
      <w:r w:rsidRPr="00E97980">
        <w:rPr>
          <w:sz w:val="28"/>
          <w:szCs w:val="28"/>
        </w:rPr>
        <w:t>огласование схемы расположения земельного участка запрашивается на предмет ее соответствия:</w:t>
      </w:r>
    </w:p>
    <w:p w:rsidR="007F2221" w:rsidRPr="00E97980" w:rsidRDefault="007F2221" w:rsidP="001C452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документам территориального планирования муниципального образования</w:t>
      </w:r>
      <w:r>
        <w:rPr>
          <w:sz w:val="28"/>
          <w:szCs w:val="28"/>
        </w:rPr>
        <w:t xml:space="preserve"> (генеральный план поселения);</w:t>
      </w:r>
    </w:p>
    <w:p w:rsidR="007F2221" w:rsidRPr="00E97980" w:rsidRDefault="007F2221" w:rsidP="001C452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правилам землепользования и застройки поселения</w:t>
      </w:r>
      <w:r>
        <w:rPr>
          <w:sz w:val="28"/>
          <w:szCs w:val="28"/>
        </w:rPr>
        <w:t xml:space="preserve"> </w:t>
      </w:r>
      <w:r w:rsidRPr="00E97980">
        <w:rPr>
          <w:sz w:val="28"/>
          <w:szCs w:val="28"/>
        </w:rPr>
        <w:t>с обязательным указанием наименования территориальной зоны, к которой относится образуемый земельный участок и полного перечня основных, условно-разрешенных и вспомогательных в</w:t>
      </w:r>
      <w:r>
        <w:rPr>
          <w:sz w:val="28"/>
          <w:szCs w:val="28"/>
        </w:rPr>
        <w:t>идов разрешенного использования;</w:t>
      </w:r>
    </w:p>
    <w:p w:rsidR="007F2221" w:rsidRPr="00E97980" w:rsidRDefault="007F2221" w:rsidP="001C4529">
      <w:pPr>
        <w:numPr>
          <w:ilvl w:val="0"/>
          <w:numId w:val="13"/>
        </w:numPr>
        <w:tabs>
          <w:tab w:val="clear" w:pos="1429"/>
          <w:tab w:val="num" w:pos="1080"/>
        </w:tabs>
        <w:autoSpaceDE w:val="0"/>
        <w:autoSpaceDN w:val="0"/>
        <w:adjustRightInd w:val="0"/>
        <w:ind w:left="0" w:firstLine="720"/>
        <w:jc w:val="both"/>
        <w:rPr>
          <w:sz w:val="28"/>
          <w:szCs w:val="28"/>
        </w:rPr>
      </w:pPr>
      <w:r w:rsidRPr="00E97980">
        <w:rPr>
          <w:sz w:val="28"/>
          <w:szCs w:val="28"/>
        </w:rPr>
        <w:t>документации по планировке территории (проект планировки, проект межевания)</w:t>
      </w:r>
      <w:r>
        <w:rPr>
          <w:sz w:val="28"/>
          <w:szCs w:val="28"/>
        </w:rPr>
        <w:t>;</w:t>
      </w:r>
    </w:p>
    <w:p w:rsidR="007F2221" w:rsidRPr="00E97980" w:rsidRDefault="007F2221" w:rsidP="00CA1460">
      <w:pPr>
        <w:autoSpaceDE w:val="0"/>
        <w:autoSpaceDN w:val="0"/>
        <w:adjustRightInd w:val="0"/>
        <w:ind w:firstLine="709"/>
        <w:jc w:val="both"/>
        <w:outlineLvl w:val="2"/>
        <w:rPr>
          <w:sz w:val="28"/>
          <w:szCs w:val="28"/>
        </w:rPr>
      </w:pPr>
      <w:r>
        <w:rPr>
          <w:sz w:val="28"/>
          <w:szCs w:val="28"/>
        </w:rPr>
        <w:t>м</w:t>
      </w:r>
      <w:r w:rsidRPr="00E97980">
        <w:rPr>
          <w:sz w:val="28"/>
          <w:szCs w:val="28"/>
        </w:rPr>
        <w:t>аксимальный срок выполнения данного действия составляет 2 рабочих дня</w:t>
      </w:r>
      <w:r>
        <w:rPr>
          <w:sz w:val="28"/>
          <w:szCs w:val="28"/>
        </w:rPr>
        <w:t>;</w:t>
      </w:r>
    </w:p>
    <w:p w:rsidR="007F2221" w:rsidRDefault="007F2221" w:rsidP="00CA1460">
      <w:pPr>
        <w:pStyle w:val="NormalWeb"/>
        <w:numPr>
          <w:ilvl w:val="0"/>
          <w:numId w:val="23"/>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р</w:t>
      </w:r>
      <w:r w:rsidRPr="001C4529">
        <w:rPr>
          <w:sz w:val="28"/>
          <w:szCs w:val="28"/>
        </w:rPr>
        <w:t>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w:t>
      </w:r>
      <w:r>
        <w:rPr>
          <w:sz w:val="28"/>
          <w:szCs w:val="28"/>
        </w:rPr>
        <w:t>,</w:t>
      </w:r>
      <w:r w:rsidRPr="001C4529">
        <w:rPr>
          <w:sz w:val="28"/>
          <w:szCs w:val="28"/>
        </w:rPr>
        <w:t xml:space="preserve"> либо отказ в их предоставлении</w:t>
      </w:r>
      <w:r>
        <w:rPr>
          <w:sz w:val="28"/>
          <w:szCs w:val="28"/>
        </w:rPr>
        <w:t>;</w:t>
      </w:r>
    </w:p>
    <w:p w:rsidR="007F2221" w:rsidRPr="001C4529" w:rsidRDefault="007F2221" w:rsidP="00CA1460">
      <w:pPr>
        <w:pStyle w:val="NormalWeb"/>
        <w:numPr>
          <w:ilvl w:val="0"/>
          <w:numId w:val="23"/>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с</w:t>
      </w:r>
      <w:r w:rsidRPr="001C4529">
        <w:rPr>
          <w:sz w:val="28"/>
          <w:szCs w:val="28"/>
        </w:rPr>
        <w:t xml:space="preserve">пособом фиксации административной процедуры является регистрация в </w:t>
      </w:r>
      <w:r>
        <w:rPr>
          <w:sz w:val="28"/>
          <w:szCs w:val="28"/>
        </w:rPr>
        <w:t xml:space="preserve">администрации </w:t>
      </w:r>
      <w:r w:rsidRPr="001C4529">
        <w:rPr>
          <w:sz w:val="28"/>
          <w:szCs w:val="28"/>
        </w:rPr>
        <w:t xml:space="preserve"> запрашиваемых документов.</w:t>
      </w:r>
    </w:p>
    <w:p w:rsidR="007F2221" w:rsidRPr="00E97980" w:rsidRDefault="007F2221" w:rsidP="00CA1460">
      <w:pPr>
        <w:autoSpaceDE w:val="0"/>
        <w:autoSpaceDN w:val="0"/>
        <w:adjustRightInd w:val="0"/>
        <w:ind w:firstLine="709"/>
        <w:jc w:val="both"/>
        <w:outlineLvl w:val="2"/>
        <w:rPr>
          <w:sz w:val="28"/>
          <w:szCs w:val="28"/>
        </w:rPr>
      </w:pPr>
    </w:p>
    <w:p w:rsidR="007F2221" w:rsidRPr="00E97980" w:rsidRDefault="007F2221" w:rsidP="00CA1460">
      <w:pPr>
        <w:pStyle w:val="NormalWeb"/>
        <w:spacing w:before="0" w:beforeAutospacing="0" w:after="0" w:afterAutospacing="0"/>
        <w:jc w:val="center"/>
        <w:rPr>
          <w:sz w:val="28"/>
          <w:szCs w:val="28"/>
        </w:rPr>
      </w:pPr>
      <w:r w:rsidRPr="00E97980">
        <w:rPr>
          <w:sz w:val="28"/>
          <w:szCs w:val="28"/>
        </w:rPr>
        <w:t xml:space="preserve">3.3. Рассмотрение поступившего заявления, проверка документов, подготовка проектов решений </w:t>
      </w:r>
    </w:p>
    <w:p w:rsidR="007F2221" w:rsidRPr="00E97980" w:rsidRDefault="007F2221" w:rsidP="00CA1460">
      <w:pPr>
        <w:autoSpaceDE w:val="0"/>
        <w:autoSpaceDN w:val="0"/>
        <w:adjustRightInd w:val="0"/>
        <w:jc w:val="both"/>
        <w:rPr>
          <w:sz w:val="28"/>
          <w:szCs w:val="28"/>
        </w:rPr>
      </w:pPr>
    </w:p>
    <w:p w:rsidR="007F2221" w:rsidRDefault="007F2221" w:rsidP="00CA1460">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о</w:t>
      </w:r>
      <w:r w:rsidRPr="001C4529">
        <w:rPr>
          <w:sz w:val="28"/>
          <w:szCs w:val="28"/>
        </w:rPr>
        <w:t>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r>
        <w:rPr>
          <w:sz w:val="28"/>
          <w:szCs w:val="28"/>
        </w:rPr>
        <w:t>;</w:t>
      </w:r>
    </w:p>
    <w:p w:rsidR="007F2221" w:rsidRPr="001C4529" w:rsidRDefault="007F2221" w:rsidP="00CA1460">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и</w:t>
      </w:r>
      <w:r w:rsidRPr="001C4529">
        <w:rPr>
          <w:sz w:val="28"/>
          <w:szCs w:val="28"/>
        </w:rPr>
        <w:t>сполнитель рассматривает заявление и проверяет:</w:t>
      </w:r>
    </w:p>
    <w:p w:rsidR="007F2221" w:rsidRPr="00E97980" w:rsidRDefault="007F2221" w:rsidP="00CA1460">
      <w:pPr>
        <w:autoSpaceDE w:val="0"/>
        <w:autoSpaceDN w:val="0"/>
        <w:adjustRightInd w:val="0"/>
        <w:ind w:firstLine="709"/>
        <w:jc w:val="both"/>
        <w:rPr>
          <w:sz w:val="28"/>
          <w:szCs w:val="28"/>
        </w:rPr>
      </w:pPr>
      <w:r w:rsidRPr="00E97980">
        <w:rPr>
          <w:sz w:val="28"/>
          <w:szCs w:val="28"/>
        </w:rPr>
        <w:t xml:space="preserve">в течение 1 рабочего дня – наличие </w:t>
      </w:r>
      <w:r>
        <w:rPr>
          <w:sz w:val="28"/>
          <w:szCs w:val="28"/>
        </w:rPr>
        <w:t>или</w:t>
      </w:r>
      <w:r w:rsidRPr="00E97980">
        <w:rPr>
          <w:sz w:val="28"/>
          <w:szCs w:val="28"/>
        </w:rPr>
        <w:t xml:space="preserve"> отсутствие оснований для возврата заявления, для приостановления срока рассмотрения заявления;</w:t>
      </w:r>
    </w:p>
    <w:p w:rsidR="007F2221" w:rsidRPr="00E97980" w:rsidRDefault="007F2221" w:rsidP="00CA1460">
      <w:pPr>
        <w:autoSpaceDE w:val="0"/>
        <w:autoSpaceDN w:val="0"/>
        <w:adjustRightInd w:val="0"/>
        <w:ind w:firstLine="709"/>
        <w:jc w:val="both"/>
        <w:rPr>
          <w:sz w:val="28"/>
          <w:szCs w:val="28"/>
        </w:rPr>
      </w:pPr>
      <w:r w:rsidRPr="00E97980">
        <w:rPr>
          <w:sz w:val="28"/>
          <w:szCs w:val="28"/>
        </w:rPr>
        <w:t>в течение 8 рабочих дней – наличие или отсутствие оснований для отказа в предварительном согласовании предоставления земельного участка</w:t>
      </w:r>
      <w:r>
        <w:rPr>
          <w:sz w:val="28"/>
          <w:szCs w:val="28"/>
        </w:rPr>
        <w:t>;</w:t>
      </w:r>
      <w:r w:rsidRPr="00E97980">
        <w:rPr>
          <w:sz w:val="28"/>
          <w:szCs w:val="28"/>
        </w:rPr>
        <w:t xml:space="preserve"> </w:t>
      </w:r>
    </w:p>
    <w:p w:rsidR="007F2221" w:rsidRPr="001C4529" w:rsidRDefault="007F2221" w:rsidP="00CA1460">
      <w:pPr>
        <w:autoSpaceDE w:val="0"/>
        <w:autoSpaceDN w:val="0"/>
        <w:adjustRightInd w:val="0"/>
        <w:ind w:firstLine="709"/>
        <w:jc w:val="both"/>
        <w:rPr>
          <w:sz w:val="28"/>
          <w:szCs w:val="28"/>
        </w:rPr>
      </w:pPr>
      <w:r>
        <w:rPr>
          <w:sz w:val="28"/>
          <w:szCs w:val="28"/>
        </w:rPr>
        <w:t>и</w:t>
      </w:r>
      <w:r w:rsidRPr="00E97980">
        <w:rPr>
          <w:sz w:val="28"/>
          <w:szCs w:val="28"/>
        </w:rPr>
        <w:t xml:space="preserve">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w:t>
      </w:r>
      <w:r>
        <w:rPr>
          <w:sz w:val="28"/>
          <w:szCs w:val="28"/>
        </w:rPr>
        <w:t>документ;</w:t>
      </w:r>
    </w:p>
    <w:p w:rsidR="007F2221" w:rsidRPr="00E97980" w:rsidRDefault="007F2221" w:rsidP="001C4529">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в случае</w:t>
      </w:r>
      <w:r w:rsidRPr="001C4529">
        <w:rPr>
          <w:sz w:val="28"/>
          <w:szCs w:val="28"/>
        </w:rPr>
        <w:t xml:space="preserve">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(в форме письма </w:t>
      </w:r>
      <w:r>
        <w:rPr>
          <w:sz w:val="28"/>
          <w:szCs w:val="28"/>
        </w:rPr>
        <w:t>администрации</w:t>
      </w:r>
      <w:r w:rsidRPr="001C4529">
        <w:rPr>
          <w:sz w:val="28"/>
          <w:szCs w:val="28"/>
        </w:rPr>
        <w:t>) о возврате заявления о</w:t>
      </w:r>
      <w:r w:rsidRPr="00E97980">
        <w:rPr>
          <w:sz w:val="28"/>
          <w:szCs w:val="28"/>
        </w:rPr>
        <w:t xml:space="preserve"> предварительном согласовании предоставления земельного участка, которое визируется </w:t>
      </w:r>
      <w:r>
        <w:rPr>
          <w:sz w:val="28"/>
          <w:szCs w:val="28"/>
        </w:rPr>
        <w:t>главой муниципального образования</w:t>
      </w:r>
    </w:p>
    <w:p w:rsidR="007F2221" w:rsidRPr="00E97980" w:rsidRDefault="007F2221" w:rsidP="00D30A2C">
      <w:pPr>
        <w:autoSpaceDE w:val="0"/>
        <w:autoSpaceDN w:val="0"/>
        <w:adjustRightInd w:val="0"/>
        <w:ind w:firstLine="709"/>
        <w:jc w:val="both"/>
        <w:outlineLvl w:val="2"/>
        <w:rPr>
          <w:sz w:val="28"/>
          <w:szCs w:val="28"/>
        </w:rPr>
      </w:pPr>
      <w:r>
        <w:rPr>
          <w:sz w:val="28"/>
          <w:szCs w:val="28"/>
        </w:rPr>
        <w:t>в</w:t>
      </w:r>
      <w:r w:rsidRPr="00E97980">
        <w:rPr>
          <w:sz w:val="28"/>
          <w:szCs w:val="28"/>
        </w:rPr>
        <w:t xml:space="preserve"> случае если на дату поступления в</w:t>
      </w:r>
      <w:r>
        <w:rPr>
          <w:sz w:val="28"/>
          <w:szCs w:val="28"/>
        </w:rPr>
        <w:t xml:space="preserve"> администрацию </w:t>
      </w:r>
      <w:r w:rsidRPr="00E97980">
        <w:rPr>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sz w:val="28"/>
          <w:szCs w:val="28"/>
        </w:rPr>
        <w:t>администрации</w:t>
      </w:r>
      <w:r w:rsidRPr="00E97980">
        <w:rPr>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E97980">
        <w:rPr>
          <w:rStyle w:val="blk"/>
          <w:sz w:val="28"/>
          <w:szCs w:val="28"/>
        </w:rPr>
        <w:t xml:space="preserve">исполнитель осуществляет подготовку </w:t>
      </w:r>
      <w:r w:rsidRPr="00E97980">
        <w:rPr>
          <w:sz w:val="28"/>
          <w:szCs w:val="28"/>
        </w:rPr>
        <w:t xml:space="preserve">в адрес заявителя проекта решения (в форме письма </w:t>
      </w:r>
      <w:r>
        <w:rPr>
          <w:sz w:val="28"/>
          <w:szCs w:val="28"/>
        </w:rPr>
        <w:t>администрации</w:t>
      </w:r>
      <w:r w:rsidRPr="00E97980">
        <w:rPr>
          <w:sz w:val="28"/>
          <w:szCs w:val="28"/>
        </w:rPr>
        <w:t>) о приостановлении срока рассмотрения поданного позднее заявления о предварительном согласовании предоставления земельного участка</w:t>
      </w:r>
      <w:r w:rsidRPr="00E97980">
        <w:rPr>
          <w:rStyle w:val="blk"/>
          <w:sz w:val="28"/>
          <w:szCs w:val="28"/>
        </w:rPr>
        <w:t xml:space="preserve">, </w:t>
      </w:r>
      <w:r w:rsidRPr="00E97980">
        <w:rPr>
          <w:sz w:val="28"/>
          <w:szCs w:val="28"/>
        </w:rPr>
        <w:t xml:space="preserve">которое визируется </w:t>
      </w:r>
      <w:r>
        <w:rPr>
          <w:sz w:val="28"/>
          <w:szCs w:val="28"/>
        </w:rPr>
        <w:t>главой МО;</w:t>
      </w:r>
    </w:p>
    <w:p w:rsidR="007F2221" w:rsidRPr="00E97980" w:rsidRDefault="007F2221" w:rsidP="00CA1460">
      <w:pPr>
        <w:autoSpaceDE w:val="0"/>
        <w:autoSpaceDN w:val="0"/>
        <w:adjustRightInd w:val="0"/>
        <w:ind w:firstLine="709"/>
        <w:jc w:val="both"/>
        <w:outlineLvl w:val="2"/>
        <w:rPr>
          <w:sz w:val="28"/>
          <w:szCs w:val="28"/>
        </w:rPr>
      </w:pPr>
      <w:r>
        <w:rPr>
          <w:sz w:val="28"/>
          <w:szCs w:val="28"/>
        </w:rPr>
        <w:t>м</w:t>
      </w:r>
      <w:r w:rsidRPr="00E97980">
        <w:rPr>
          <w:sz w:val="28"/>
          <w:szCs w:val="28"/>
        </w:rPr>
        <w:t>аксимальный срок выполнения данного действия составляет 1 рабочий день</w:t>
      </w:r>
      <w:r>
        <w:rPr>
          <w:sz w:val="28"/>
          <w:szCs w:val="28"/>
        </w:rPr>
        <w:t>;</w:t>
      </w:r>
    </w:p>
    <w:p w:rsidR="007F2221" w:rsidRPr="00E97980" w:rsidRDefault="007F2221" w:rsidP="00CC76F9">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п</w:t>
      </w:r>
      <w:r w:rsidRPr="00E97980">
        <w:rPr>
          <w:sz w:val="28"/>
          <w:szCs w:val="28"/>
        </w:rPr>
        <w:t xml:space="preserve">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(в форме письма </w:t>
      </w:r>
      <w:r>
        <w:rPr>
          <w:sz w:val="28"/>
          <w:szCs w:val="28"/>
        </w:rPr>
        <w:t>администрации</w:t>
      </w:r>
      <w:r w:rsidRPr="00E97980">
        <w:rPr>
          <w:sz w:val="28"/>
          <w:szCs w:val="28"/>
        </w:rPr>
        <w:t xml:space="preserve">) об отказе в предварительном согласовании предоставления земельного участка, которое визируется </w:t>
      </w:r>
      <w:r>
        <w:rPr>
          <w:sz w:val="28"/>
          <w:szCs w:val="28"/>
        </w:rPr>
        <w:t>главой МО</w:t>
      </w:r>
      <w:r w:rsidRPr="00E97980">
        <w:rPr>
          <w:sz w:val="28"/>
          <w:szCs w:val="28"/>
        </w:rPr>
        <w:t xml:space="preserve"> (1 рабочий день</w:t>
      </w:r>
      <w:r>
        <w:rPr>
          <w:sz w:val="28"/>
          <w:szCs w:val="28"/>
        </w:rPr>
        <w:t>);</w:t>
      </w:r>
    </w:p>
    <w:p w:rsidR="007F2221" w:rsidRPr="00E97980" w:rsidRDefault="007F2221" w:rsidP="00CA1460">
      <w:pPr>
        <w:autoSpaceDE w:val="0"/>
        <w:autoSpaceDN w:val="0"/>
        <w:adjustRightInd w:val="0"/>
        <w:ind w:firstLine="709"/>
        <w:jc w:val="both"/>
        <w:outlineLvl w:val="2"/>
        <w:rPr>
          <w:sz w:val="28"/>
          <w:szCs w:val="28"/>
        </w:rPr>
      </w:pPr>
      <w:r>
        <w:rPr>
          <w:sz w:val="28"/>
          <w:szCs w:val="28"/>
        </w:rPr>
        <w:t>р</w:t>
      </w:r>
      <w:r w:rsidRPr="00E97980">
        <w:rPr>
          <w:sz w:val="28"/>
          <w:szCs w:val="28"/>
        </w:rPr>
        <w:t>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r>
        <w:rPr>
          <w:sz w:val="28"/>
          <w:szCs w:val="28"/>
        </w:rPr>
        <w:t>;</w:t>
      </w:r>
    </w:p>
    <w:p w:rsidR="007F2221" w:rsidRPr="00E97980" w:rsidRDefault="007F2221" w:rsidP="00CA1460">
      <w:pPr>
        <w:autoSpaceDE w:val="0"/>
        <w:autoSpaceDN w:val="0"/>
        <w:adjustRightInd w:val="0"/>
        <w:ind w:firstLine="709"/>
        <w:jc w:val="both"/>
        <w:outlineLvl w:val="2"/>
        <w:rPr>
          <w:sz w:val="28"/>
          <w:szCs w:val="28"/>
        </w:rPr>
      </w:pPr>
      <w:r>
        <w:rPr>
          <w:sz w:val="28"/>
          <w:szCs w:val="28"/>
        </w:rPr>
        <w:t>м</w:t>
      </w:r>
      <w:r w:rsidRPr="00E97980">
        <w:rPr>
          <w:sz w:val="28"/>
          <w:szCs w:val="28"/>
        </w:rPr>
        <w:t>аксимальный срок выполнения данного действия составляет 5 рабочих дней</w:t>
      </w:r>
      <w:r>
        <w:rPr>
          <w:sz w:val="28"/>
          <w:szCs w:val="28"/>
        </w:rPr>
        <w:t>;</w:t>
      </w:r>
    </w:p>
    <w:p w:rsidR="007F2221" w:rsidRPr="001256E6" w:rsidRDefault="007F2221" w:rsidP="001256E6">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sidRPr="001256E6">
        <w:rPr>
          <w:sz w:val="28"/>
          <w:szCs w:val="28"/>
        </w:rPr>
        <w:t>если основания для возврата заявления или основания для приостановлении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(в форме постановления) о предварительном согласовании предоставления земельного участка; 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rsidR="007F2221" w:rsidRPr="00E97980" w:rsidRDefault="007F2221" w:rsidP="00CA1460">
      <w:pPr>
        <w:autoSpaceDE w:val="0"/>
        <w:autoSpaceDN w:val="0"/>
        <w:adjustRightInd w:val="0"/>
        <w:ind w:firstLine="720"/>
        <w:jc w:val="both"/>
        <w:rPr>
          <w:sz w:val="28"/>
          <w:szCs w:val="28"/>
        </w:rPr>
      </w:pPr>
      <w:r>
        <w:rPr>
          <w:sz w:val="28"/>
          <w:szCs w:val="28"/>
        </w:rPr>
        <w:t>м</w:t>
      </w:r>
      <w:r w:rsidRPr="00E97980">
        <w:rPr>
          <w:sz w:val="28"/>
          <w:szCs w:val="28"/>
        </w:rPr>
        <w:t>аксимальный срок выполнения данного действия составляет 5 рабочих дней</w:t>
      </w:r>
      <w:r>
        <w:rPr>
          <w:sz w:val="28"/>
          <w:szCs w:val="28"/>
        </w:rPr>
        <w:t>;</w:t>
      </w:r>
    </w:p>
    <w:p w:rsidR="007F2221" w:rsidRDefault="007F2221" w:rsidP="00CA1460">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р</w:t>
      </w:r>
      <w:r w:rsidRPr="00CC76F9">
        <w:rPr>
          <w:sz w:val="28"/>
          <w:szCs w:val="28"/>
        </w:rPr>
        <w:t>езультатом настоящей административной процедуры является подготовка проект</w:t>
      </w:r>
      <w:r>
        <w:rPr>
          <w:sz w:val="28"/>
          <w:szCs w:val="28"/>
        </w:rPr>
        <w:t>ов</w:t>
      </w:r>
      <w:r w:rsidRPr="00CC76F9">
        <w:rPr>
          <w:sz w:val="28"/>
          <w:szCs w:val="28"/>
        </w:rPr>
        <w:t xml:space="preserve"> решений, предусмотренных Административным регламентом</w:t>
      </w:r>
      <w:r>
        <w:rPr>
          <w:sz w:val="28"/>
          <w:szCs w:val="28"/>
        </w:rPr>
        <w:t xml:space="preserve">, </w:t>
      </w:r>
      <w:r w:rsidRPr="00CC76F9">
        <w:rPr>
          <w:sz w:val="28"/>
          <w:szCs w:val="28"/>
        </w:rPr>
        <w:t xml:space="preserve">и передача их для рассмотрения </w:t>
      </w:r>
      <w:r>
        <w:rPr>
          <w:sz w:val="28"/>
          <w:szCs w:val="28"/>
        </w:rPr>
        <w:t>главе МО;</w:t>
      </w:r>
      <w:r w:rsidRPr="00CC76F9">
        <w:rPr>
          <w:sz w:val="28"/>
          <w:szCs w:val="28"/>
        </w:rPr>
        <w:t xml:space="preserve"> </w:t>
      </w:r>
    </w:p>
    <w:p w:rsidR="007F2221" w:rsidRPr="00E97980" w:rsidRDefault="007F2221" w:rsidP="001256E6">
      <w:pPr>
        <w:pStyle w:val="NormalWeb"/>
        <w:numPr>
          <w:ilvl w:val="0"/>
          <w:numId w:val="24"/>
        </w:numPr>
        <w:tabs>
          <w:tab w:val="left" w:pos="1134"/>
        </w:tabs>
        <w:autoSpaceDE w:val="0"/>
        <w:autoSpaceDN w:val="0"/>
        <w:adjustRightInd w:val="0"/>
        <w:spacing w:before="0" w:beforeAutospacing="0" w:after="0" w:afterAutospacing="0"/>
        <w:ind w:left="0" w:firstLine="709"/>
        <w:jc w:val="both"/>
        <w:outlineLvl w:val="2"/>
      </w:pPr>
      <w:r w:rsidRPr="001256E6">
        <w:rPr>
          <w:sz w:val="28"/>
          <w:szCs w:val="28"/>
        </w:rPr>
        <w:t>способом фиксации административной процедуры является оформление на бумажном носителе проектов решений</w:t>
      </w:r>
      <w:r>
        <w:t>.</w:t>
      </w:r>
      <w:r w:rsidRPr="00CC76F9">
        <w:t xml:space="preserve"> </w:t>
      </w:r>
    </w:p>
    <w:p w:rsidR="007F2221" w:rsidRDefault="007F2221" w:rsidP="00CC76F9">
      <w:pPr>
        <w:pStyle w:val="NormalWeb"/>
        <w:spacing w:before="0" w:beforeAutospacing="0" w:after="0" w:afterAutospacing="0"/>
        <w:jc w:val="center"/>
        <w:rPr>
          <w:sz w:val="28"/>
          <w:szCs w:val="28"/>
        </w:rPr>
      </w:pPr>
    </w:p>
    <w:p w:rsidR="007F2221" w:rsidRPr="00E97980" w:rsidRDefault="007F2221" w:rsidP="00CC76F9">
      <w:pPr>
        <w:pStyle w:val="NormalWeb"/>
        <w:spacing w:before="0" w:beforeAutospacing="0" w:after="0" w:afterAutospacing="0"/>
        <w:jc w:val="center"/>
        <w:rPr>
          <w:sz w:val="28"/>
          <w:szCs w:val="28"/>
        </w:rPr>
      </w:pPr>
      <w:r w:rsidRPr="00E97980">
        <w:rPr>
          <w:sz w:val="28"/>
          <w:szCs w:val="28"/>
        </w:rPr>
        <w:t>3.4.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F2221" w:rsidRPr="00E97980" w:rsidRDefault="007F2221" w:rsidP="00CA1460">
      <w:pPr>
        <w:autoSpaceDE w:val="0"/>
        <w:autoSpaceDN w:val="0"/>
        <w:adjustRightInd w:val="0"/>
        <w:ind w:firstLine="709"/>
        <w:jc w:val="both"/>
        <w:outlineLvl w:val="2"/>
        <w:rPr>
          <w:sz w:val="28"/>
          <w:szCs w:val="28"/>
        </w:rPr>
      </w:pPr>
    </w:p>
    <w:p w:rsidR="007F2221"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sidRPr="00CC76F9">
        <w:rPr>
          <w:sz w:val="28"/>
          <w:szCs w:val="28"/>
        </w:rPr>
        <w:t>основанием для начала административной процедуры является передача</w:t>
      </w:r>
      <w:r>
        <w:rPr>
          <w:sz w:val="28"/>
          <w:szCs w:val="28"/>
        </w:rPr>
        <w:t xml:space="preserve"> главе МО </w:t>
      </w:r>
      <w:r w:rsidRPr="00CC76F9">
        <w:rPr>
          <w:sz w:val="28"/>
          <w:szCs w:val="28"/>
        </w:rPr>
        <w:t xml:space="preserve"> проекта </w:t>
      </w:r>
      <w:r>
        <w:rPr>
          <w:sz w:val="28"/>
          <w:szCs w:val="28"/>
        </w:rPr>
        <w:t>решения</w:t>
      </w:r>
      <w:r w:rsidRPr="00CC76F9">
        <w:rPr>
          <w:sz w:val="28"/>
          <w:szCs w:val="28"/>
        </w:rPr>
        <w:t xml:space="preserve">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r>
        <w:rPr>
          <w:sz w:val="28"/>
          <w:szCs w:val="28"/>
        </w:rPr>
        <w:t>;</w:t>
      </w:r>
    </w:p>
    <w:p w:rsidR="007F2221" w:rsidRPr="00CC76F9"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 xml:space="preserve">Глава МО </w:t>
      </w:r>
      <w:r w:rsidRPr="00CC76F9">
        <w:rPr>
          <w:sz w:val="28"/>
          <w:szCs w:val="28"/>
        </w:rPr>
        <w:t>рассматривает, принимает решение и подписывает проекты поступивших документов в течение:</w:t>
      </w:r>
    </w:p>
    <w:p w:rsidR="007F2221" w:rsidRPr="00E97980" w:rsidRDefault="007F2221" w:rsidP="00CA1460">
      <w:pPr>
        <w:autoSpaceDE w:val="0"/>
        <w:autoSpaceDN w:val="0"/>
        <w:adjustRightInd w:val="0"/>
        <w:ind w:firstLine="709"/>
        <w:jc w:val="both"/>
        <w:outlineLvl w:val="2"/>
        <w:rPr>
          <w:sz w:val="28"/>
          <w:szCs w:val="28"/>
        </w:rPr>
      </w:pPr>
      <w:r w:rsidRPr="00E97980">
        <w:rPr>
          <w:sz w:val="28"/>
          <w:szCs w:val="28"/>
        </w:rPr>
        <w:t xml:space="preserve">1 рабочего дня –  </w:t>
      </w:r>
      <w:r>
        <w:rPr>
          <w:sz w:val="28"/>
          <w:szCs w:val="28"/>
        </w:rPr>
        <w:t>в отношении решений</w:t>
      </w:r>
      <w:r w:rsidRPr="00E97980">
        <w:rPr>
          <w:sz w:val="28"/>
          <w:szCs w:val="28"/>
        </w:rPr>
        <w:t xml:space="preserve">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F2221" w:rsidRPr="00E97980" w:rsidRDefault="007F2221" w:rsidP="00CA1460">
      <w:pPr>
        <w:autoSpaceDE w:val="0"/>
        <w:autoSpaceDN w:val="0"/>
        <w:adjustRightInd w:val="0"/>
        <w:ind w:firstLine="709"/>
        <w:jc w:val="both"/>
        <w:outlineLvl w:val="2"/>
        <w:rPr>
          <w:sz w:val="28"/>
          <w:szCs w:val="28"/>
        </w:rPr>
      </w:pPr>
      <w:r w:rsidRPr="00E97980">
        <w:rPr>
          <w:sz w:val="28"/>
          <w:szCs w:val="28"/>
        </w:rPr>
        <w:t xml:space="preserve">2 рабочих дней – </w:t>
      </w:r>
      <w:r>
        <w:rPr>
          <w:sz w:val="28"/>
          <w:szCs w:val="28"/>
        </w:rPr>
        <w:t>в отношении</w:t>
      </w:r>
      <w:r w:rsidRPr="00E97980">
        <w:rPr>
          <w:sz w:val="28"/>
          <w:szCs w:val="28"/>
        </w:rPr>
        <w:t xml:space="preserve">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w:t>
      </w:r>
      <w:r>
        <w:rPr>
          <w:sz w:val="28"/>
          <w:szCs w:val="28"/>
        </w:rPr>
        <w:t>;</w:t>
      </w:r>
    </w:p>
    <w:p w:rsidR="007F2221"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sidRPr="00CC76F9">
        <w:rPr>
          <w:sz w:val="28"/>
          <w:szCs w:val="28"/>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пунктом 2.10. Административного регламента;</w:t>
      </w:r>
    </w:p>
    <w:p w:rsidR="007F2221"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sidRPr="00CC76F9">
        <w:rPr>
          <w:sz w:val="28"/>
          <w:szCs w:val="28"/>
        </w:rPr>
        <w:t xml:space="preserve">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Pr>
          <w:sz w:val="28"/>
          <w:szCs w:val="28"/>
        </w:rPr>
        <w:t>постановления</w:t>
      </w:r>
      <w:r w:rsidRPr="00CC76F9">
        <w:rPr>
          <w:sz w:val="28"/>
          <w:szCs w:val="28"/>
        </w:rPr>
        <w:t xml:space="preserve"> о предварительном согласовании предоставления земельного участка </w:t>
      </w:r>
      <w:r>
        <w:rPr>
          <w:sz w:val="28"/>
          <w:szCs w:val="28"/>
        </w:rPr>
        <w:t>регистрируются в соответствии с установленным порядком;</w:t>
      </w:r>
    </w:p>
    <w:p w:rsidR="007F2221"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sidRPr="00CC76F9">
        <w:rPr>
          <w:sz w:val="28"/>
          <w:szCs w:val="28"/>
        </w:rPr>
        <w:t xml:space="preserve">результатом настоящей административной процедуры является принятие решения (путем издания </w:t>
      </w:r>
      <w:r>
        <w:rPr>
          <w:sz w:val="28"/>
          <w:szCs w:val="28"/>
        </w:rPr>
        <w:t>постановления</w:t>
      </w:r>
      <w:r w:rsidRPr="00CC76F9">
        <w:rPr>
          <w:sz w:val="28"/>
          <w:szCs w:val="28"/>
        </w:rPr>
        <w:t>) о предварительном согласовании предоставления земельного участка либо принятие решения (в форме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F2221" w:rsidRPr="00CC76F9" w:rsidRDefault="007F2221" w:rsidP="00CA1460">
      <w:pPr>
        <w:pStyle w:val="NormalWeb"/>
        <w:numPr>
          <w:ilvl w:val="0"/>
          <w:numId w:val="25"/>
        </w:numPr>
        <w:tabs>
          <w:tab w:val="left" w:pos="1134"/>
        </w:tabs>
        <w:autoSpaceDE w:val="0"/>
        <w:autoSpaceDN w:val="0"/>
        <w:adjustRightInd w:val="0"/>
        <w:spacing w:before="0" w:beforeAutospacing="0" w:after="0" w:afterAutospacing="0"/>
        <w:ind w:left="0" w:firstLine="709"/>
        <w:jc w:val="both"/>
        <w:outlineLvl w:val="2"/>
        <w:rPr>
          <w:sz w:val="28"/>
          <w:szCs w:val="28"/>
        </w:rPr>
      </w:pPr>
      <w:r>
        <w:rPr>
          <w:sz w:val="28"/>
          <w:szCs w:val="28"/>
        </w:rPr>
        <w:t>с</w:t>
      </w:r>
      <w:r w:rsidRPr="00CC76F9">
        <w:rPr>
          <w:sz w:val="28"/>
          <w:szCs w:val="28"/>
        </w:rPr>
        <w:t xml:space="preserve">пособом фиксации результата административной процедуры является подписание </w:t>
      </w:r>
      <w:r>
        <w:rPr>
          <w:sz w:val="28"/>
          <w:szCs w:val="28"/>
        </w:rPr>
        <w:t xml:space="preserve">главой МО </w:t>
      </w:r>
      <w:r w:rsidRPr="00CC76F9">
        <w:rPr>
          <w:sz w:val="28"/>
          <w:szCs w:val="28"/>
        </w:rPr>
        <w:t xml:space="preserve">и присвоение реквизитов (с занесением их в базу данных в порядке делопроизводства) </w:t>
      </w:r>
      <w:r>
        <w:rPr>
          <w:sz w:val="28"/>
          <w:szCs w:val="28"/>
        </w:rPr>
        <w:t>постановлению МО</w:t>
      </w:r>
      <w:r w:rsidRPr="00CC76F9">
        <w:rPr>
          <w:sz w:val="28"/>
          <w:szCs w:val="28"/>
        </w:rPr>
        <w:t xml:space="preserve">, письмам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p>
    <w:p w:rsidR="007F2221" w:rsidRPr="00E97980" w:rsidRDefault="007F2221" w:rsidP="00CA1460">
      <w:pPr>
        <w:autoSpaceDE w:val="0"/>
        <w:autoSpaceDN w:val="0"/>
        <w:adjustRightInd w:val="0"/>
        <w:ind w:firstLine="709"/>
        <w:jc w:val="both"/>
        <w:rPr>
          <w:sz w:val="28"/>
          <w:szCs w:val="28"/>
        </w:rPr>
      </w:pPr>
    </w:p>
    <w:p w:rsidR="007F2221" w:rsidRPr="00E97980" w:rsidRDefault="007F2221" w:rsidP="00CA1460">
      <w:pPr>
        <w:autoSpaceDE w:val="0"/>
        <w:autoSpaceDN w:val="0"/>
        <w:adjustRightInd w:val="0"/>
        <w:jc w:val="center"/>
        <w:rPr>
          <w:sz w:val="28"/>
          <w:szCs w:val="28"/>
        </w:rPr>
      </w:pPr>
      <w:r w:rsidRPr="00E97980">
        <w:rPr>
          <w:sz w:val="28"/>
          <w:szCs w:val="28"/>
        </w:rPr>
        <w:t>3.5. Выдача (направление) результатов государственной услуги заявителю</w:t>
      </w:r>
    </w:p>
    <w:p w:rsidR="007F2221" w:rsidRPr="00E97980" w:rsidRDefault="007F2221" w:rsidP="00CA1460">
      <w:pPr>
        <w:autoSpaceDE w:val="0"/>
        <w:autoSpaceDN w:val="0"/>
        <w:adjustRightInd w:val="0"/>
        <w:jc w:val="both"/>
        <w:rPr>
          <w:sz w:val="28"/>
          <w:szCs w:val="28"/>
        </w:rPr>
      </w:pPr>
    </w:p>
    <w:p w:rsidR="007F2221" w:rsidRDefault="007F2221" w:rsidP="00CA1460">
      <w:pPr>
        <w:pStyle w:val="NormalWeb"/>
        <w:numPr>
          <w:ilvl w:val="0"/>
          <w:numId w:val="26"/>
        </w:numPr>
        <w:tabs>
          <w:tab w:val="left" w:pos="1134"/>
        </w:tabs>
        <w:autoSpaceDE w:val="0"/>
        <w:autoSpaceDN w:val="0"/>
        <w:adjustRightInd w:val="0"/>
        <w:spacing w:before="0" w:beforeAutospacing="0" w:after="0" w:afterAutospacing="0"/>
        <w:ind w:left="0" w:firstLine="720"/>
        <w:jc w:val="both"/>
        <w:outlineLvl w:val="2"/>
        <w:rPr>
          <w:sz w:val="28"/>
          <w:szCs w:val="28"/>
        </w:rPr>
      </w:pPr>
      <w:r w:rsidRPr="00CC76F9">
        <w:rPr>
          <w:sz w:val="28"/>
          <w:szCs w:val="28"/>
        </w:rPr>
        <w:t>основанием для начала административной процедуры является наличие подписанного и зарегистрированного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распоряжения министерства о предварительном согласовании предоставления земельного участка</w:t>
      </w:r>
      <w:r>
        <w:rPr>
          <w:sz w:val="28"/>
          <w:szCs w:val="28"/>
        </w:rPr>
        <w:t>;</w:t>
      </w:r>
    </w:p>
    <w:p w:rsidR="007F2221" w:rsidRPr="00CC76F9" w:rsidRDefault="007F2221" w:rsidP="00CA1460">
      <w:pPr>
        <w:pStyle w:val="NormalWeb"/>
        <w:numPr>
          <w:ilvl w:val="0"/>
          <w:numId w:val="26"/>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в</w:t>
      </w:r>
      <w:r w:rsidRPr="00CC76F9">
        <w:rPr>
          <w:sz w:val="28"/>
          <w:szCs w:val="28"/>
        </w:rPr>
        <w:t xml:space="preserve"> течение 1 рабочего дня с момента внесения в базу данных в порядке делопроизводства реквизитов письма о возврате заявления о предварительном согласовании предоставления земельного участка или в течение 2 рабочих дней с момента внесения в базу данных в порядке делопроизводства письма о приостановлении срока рассмотрения заявления о предварительном согласовании предоставления земельного участка,  об отказе в предварительном согласовании предоставления земельного участка или </w:t>
      </w:r>
      <w:r>
        <w:rPr>
          <w:sz w:val="28"/>
          <w:szCs w:val="28"/>
        </w:rPr>
        <w:t>постановления МО</w:t>
      </w:r>
      <w:r w:rsidRPr="00CC76F9">
        <w:rPr>
          <w:sz w:val="28"/>
          <w:szCs w:val="28"/>
        </w:rPr>
        <w:t xml:space="preserve"> о предварительном согласовании предоставления земельного участка </w:t>
      </w:r>
      <w:r>
        <w:rPr>
          <w:sz w:val="28"/>
          <w:szCs w:val="28"/>
        </w:rPr>
        <w:t>представитель администрации</w:t>
      </w:r>
      <w:r w:rsidRPr="00CC76F9">
        <w:rPr>
          <w:sz w:val="28"/>
          <w:szCs w:val="28"/>
        </w:rPr>
        <w:t xml:space="preserve"> выдает лично заявителю или его представителю</w:t>
      </w:r>
      <w:r>
        <w:rPr>
          <w:sz w:val="28"/>
          <w:szCs w:val="28"/>
        </w:rPr>
        <w:t xml:space="preserve">, </w:t>
      </w:r>
      <w:r w:rsidRPr="00CC76F9">
        <w:rPr>
          <w:sz w:val="28"/>
          <w:szCs w:val="28"/>
        </w:rPr>
        <w:t xml:space="preserve">либо направляет по почте заказным почтовым отправлением с уведомлением о вручении результат предоставления </w:t>
      </w:r>
      <w:r>
        <w:rPr>
          <w:sz w:val="28"/>
          <w:szCs w:val="28"/>
        </w:rPr>
        <w:t xml:space="preserve">муниципальной </w:t>
      </w:r>
      <w:r w:rsidRPr="00CC76F9">
        <w:rPr>
          <w:sz w:val="28"/>
          <w:szCs w:val="28"/>
        </w:rPr>
        <w:t xml:space="preserve"> услуги</w:t>
      </w:r>
      <w:r>
        <w:rPr>
          <w:sz w:val="28"/>
          <w:szCs w:val="28"/>
        </w:rPr>
        <w:t>;</w:t>
      </w:r>
    </w:p>
    <w:p w:rsidR="007F2221" w:rsidRPr="00E97980" w:rsidRDefault="007F2221" w:rsidP="00CA1460">
      <w:pPr>
        <w:autoSpaceDE w:val="0"/>
        <w:autoSpaceDN w:val="0"/>
        <w:adjustRightInd w:val="0"/>
        <w:ind w:firstLine="720"/>
        <w:jc w:val="both"/>
        <w:rPr>
          <w:sz w:val="28"/>
          <w:szCs w:val="28"/>
        </w:rPr>
      </w:pPr>
      <w:r>
        <w:rPr>
          <w:sz w:val="28"/>
          <w:szCs w:val="28"/>
        </w:rPr>
        <w:t>е</w:t>
      </w:r>
      <w:r w:rsidRPr="00E97980">
        <w:rPr>
          <w:sz w:val="28"/>
          <w:szCs w:val="28"/>
        </w:rPr>
        <w:t xml:space="preserve">сли в течение 2 рабочих дней с момента извещения заявителя о готовности результата  </w:t>
      </w:r>
      <w:r>
        <w:rPr>
          <w:sz w:val="28"/>
          <w:szCs w:val="28"/>
        </w:rPr>
        <w:t>муниципальной</w:t>
      </w:r>
      <w:r w:rsidRPr="00E97980">
        <w:rPr>
          <w:sz w:val="28"/>
          <w:szCs w:val="28"/>
        </w:rPr>
        <w:t xml:space="preserve"> услуги, он не явился для выдачи, документы направляются по указанному им в заявлении почтовому адресу заказным почтовым отправлением с уведомлением о вручении</w:t>
      </w:r>
      <w:r>
        <w:rPr>
          <w:sz w:val="28"/>
          <w:szCs w:val="28"/>
        </w:rPr>
        <w:t>;</w:t>
      </w:r>
    </w:p>
    <w:p w:rsidR="007F2221" w:rsidRDefault="007F2221" w:rsidP="00CA1460">
      <w:pPr>
        <w:pStyle w:val="NormalWeb"/>
        <w:numPr>
          <w:ilvl w:val="0"/>
          <w:numId w:val="26"/>
        </w:numPr>
        <w:tabs>
          <w:tab w:val="left" w:pos="1134"/>
        </w:tabs>
        <w:autoSpaceDE w:val="0"/>
        <w:autoSpaceDN w:val="0"/>
        <w:adjustRightInd w:val="0"/>
        <w:spacing w:before="0" w:beforeAutospacing="0" w:after="0" w:afterAutospacing="0"/>
        <w:ind w:left="0" w:firstLine="720"/>
        <w:jc w:val="both"/>
        <w:outlineLvl w:val="2"/>
        <w:rPr>
          <w:sz w:val="28"/>
          <w:szCs w:val="28"/>
        </w:rPr>
      </w:pPr>
      <w:r w:rsidRPr="00CC76F9">
        <w:rPr>
          <w:sz w:val="28"/>
          <w:szCs w:val="28"/>
        </w:rPr>
        <w:t xml:space="preserve">результатом административной процедуры является передача (направление) заявителю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w:t>
      </w:r>
      <w:r>
        <w:rPr>
          <w:sz w:val="28"/>
          <w:szCs w:val="28"/>
        </w:rPr>
        <w:t>постановления администрации</w:t>
      </w:r>
      <w:r w:rsidRPr="00CC76F9">
        <w:rPr>
          <w:sz w:val="28"/>
          <w:szCs w:val="28"/>
        </w:rPr>
        <w:t xml:space="preserve"> о предварительном согласовании предоставления земельного участка в форме документа на бумажном носителе;</w:t>
      </w:r>
    </w:p>
    <w:p w:rsidR="007F2221" w:rsidRPr="00CC76F9" w:rsidRDefault="007F2221" w:rsidP="00CA1460">
      <w:pPr>
        <w:pStyle w:val="NormalWeb"/>
        <w:numPr>
          <w:ilvl w:val="0"/>
          <w:numId w:val="26"/>
        </w:numPr>
        <w:tabs>
          <w:tab w:val="left" w:pos="1134"/>
        </w:tabs>
        <w:autoSpaceDE w:val="0"/>
        <w:autoSpaceDN w:val="0"/>
        <w:adjustRightInd w:val="0"/>
        <w:spacing w:before="0" w:beforeAutospacing="0" w:after="0" w:afterAutospacing="0"/>
        <w:ind w:left="0" w:firstLine="720"/>
        <w:jc w:val="both"/>
        <w:outlineLvl w:val="2"/>
        <w:rPr>
          <w:sz w:val="28"/>
          <w:szCs w:val="28"/>
        </w:rPr>
      </w:pPr>
      <w:r>
        <w:rPr>
          <w:sz w:val="28"/>
          <w:szCs w:val="28"/>
        </w:rPr>
        <w:t>с</w:t>
      </w:r>
      <w:r w:rsidRPr="00CC76F9">
        <w:rPr>
          <w:sz w:val="28"/>
          <w:szCs w:val="28"/>
        </w:rPr>
        <w:t xml:space="preserve">пособом фиксации результата административной процедуры является занесение отметок об отправке (получении) письма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или </w:t>
      </w:r>
      <w:r>
        <w:rPr>
          <w:sz w:val="28"/>
          <w:szCs w:val="28"/>
        </w:rPr>
        <w:t>постановления МО</w:t>
      </w:r>
      <w:r w:rsidRPr="00CC76F9">
        <w:rPr>
          <w:sz w:val="28"/>
          <w:szCs w:val="28"/>
        </w:rPr>
        <w:t xml:space="preserve"> о предварительном согласовании предоставления земельного участка в реестры исходящей корреспонденции.</w:t>
      </w:r>
    </w:p>
    <w:p w:rsidR="007F2221" w:rsidRPr="00E97980" w:rsidRDefault="007F2221" w:rsidP="00CA1460">
      <w:pPr>
        <w:autoSpaceDE w:val="0"/>
        <w:autoSpaceDN w:val="0"/>
        <w:adjustRightInd w:val="0"/>
        <w:ind w:firstLine="720"/>
        <w:jc w:val="both"/>
        <w:outlineLvl w:val="2"/>
        <w:rPr>
          <w:sz w:val="28"/>
          <w:szCs w:val="28"/>
        </w:rPr>
      </w:pPr>
    </w:p>
    <w:p w:rsidR="007F2221" w:rsidRPr="00616597" w:rsidRDefault="007F2221" w:rsidP="00CA1460">
      <w:pPr>
        <w:pStyle w:val="NormalWeb"/>
        <w:spacing w:before="0" w:beforeAutospacing="0" w:after="0" w:afterAutospacing="0"/>
        <w:jc w:val="center"/>
        <w:rPr>
          <w:sz w:val="28"/>
          <w:szCs w:val="28"/>
        </w:rPr>
      </w:pPr>
      <w:r w:rsidRPr="00616597">
        <w:rPr>
          <w:sz w:val="28"/>
          <w:szCs w:val="28"/>
        </w:rPr>
        <w:t>IV. Формы контроля за предоставлением государственной услуги</w:t>
      </w:r>
    </w:p>
    <w:p w:rsidR="007F2221" w:rsidRPr="00E97980" w:rsidRDefault="007F2221" w:rsidP="00CA1460">
      <w:pPr>
        <w:pStyle w:val="NormalWeb"/>
        <w:spacing w:before="0" w:beforeAutospacing="0" w:after="0" w:afterAutospacing="0"/>
        <w:ind w:firstLine="539"/>
        <w:rPr>
          <w:sz w:val="28"/>
          <w:szCs w:val="28"/>
        </w:rPr>
      </w:pPr>
    </w:p>
    <w:p w:rsidR="007F2221" w:rsidRPr="00093A4C" w:rsidRDefault="007F2221" w:rsidP="00616597">
      <w:pPr>
        <w:pStyle w:val="ConsPlusNormal"/>
        <w:widowControl/>
        <w:ind w:firstLine="709"/>
        <w:jc w:val="center"/>
        <w:rPr>
          <w:rFonts w:ascii="Times New Roman" w:hAnsi="Times New Roman"/>
          <w:sz w:val="28"/>
          <w:szCs w:val="28"/>
        </w:rPr>
      </w:pPr>
      <w:r w:rsidRPr="00093A4C">
        <w:rPr>
          <w:rFonts w:ascii="Times New Roman" w:hAnsi="Times New Roman"/>
          <w:sz w:val="28"/>
          <w:szCs w:val="28"/>
        </w:rPr>
        <w:t>4. Формы контроля за исполнением административного регламента</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4.1. Основными задачами текущего контроля являются:</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 обеспечение своевременного и качественного предоставления муниципальной услуги;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 выявление нарушений в сроках и качестве предоставления муниципальной услуги;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 выявление и устранение причин и условий, способствующих ненадлежащему предоставлению муниципальной услуги;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 принятие мер по надлежащему предоставлению муниципальной услуги.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4.2. Текущий контроль за исполнением уполномоченным специалистом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данным уполномоченным специалистом решений осуществляется руководителем органа местного самоуправления.</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4.3. Контроль за полнотой и качеством предоставления муниципальной услуги включает в себя проведение плановых и внеплановых проверок полноты качества предоставления муниципальной услуги, направленной, в том числе на выявление и устранение причин и условий, вследствие которых были нарушены права и свободы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органа местного самоуправления, его специалистов, ответственных за организацию работы по предоставлению  муниципальной услуги.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 xml:space="preserve">Плановые проверки контроля за полнотой и качеством предоставления муниципальной услуги проводятся ежегодно, внеплановые - по мере поступления жалоб. </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Плановые и внеплановые проверки проводятся на основании распоряжения органа местного самоуправления.</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4.4. В ходе проведения проверок проверяется исполнение положений настоящего Регламента, иных нормативных правовых актов, регулирующих предоставление муниципальной услуги, соблюдение сроков рассмотрения заявления, а также полнота, объективность и всесторонность рассмотрения заявлений.</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4.5. Обязанность соблюдения положений настоящего Регламента закрепляется в должностных регламентах специалистов органа местного самоуправления.</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4.6. При выявлении нарушений прав заявителей в связи с исполнением настоящего Регламента, виновные в нарушении специалисты органа местного самоуправления привлекаются к ответственности в соответствии с законодательством Российской Федерации.</w:t>
      </w:r>
    </w:p>
    <w:p w:rsidR="007F2221" w:rsidRPr="00093A4C" w:rsidRDefault="007F2221" w:rsidP="00616597">
      <w:pPr>
        <w:autoSpaceDE w:val="0"/>
        <w:autoSpaceDN w:val="0"/>
        <w:adjustRightInd w:val="0"/>
        <w:ind w:firstLine="709"/>
        <w:jc w:val="both"/>
        <w:outlineLvl w:val="0"/>
        <w:rPr>
          <w:sz w:val="28"/>
          <w:szCs w:val="28"/>
        </w:rPr>
      </w:pPr>
      <w:r w:rsidRPr="00093A4C">
        <w:rPr>
          <w:sz w:val="28"/>
          <w:szCs w:val="28"/>
        </w:rPr>
        <w:t>4.7.  Контроль за предоставлением  муниципальной услуги,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заявителей (их представителей).</w:t>
      </w:r>
    </w:p>
    <w:p w:rsidR="007F2221" w:rsidRPr="00093A4C" w:rsidRDefault="007F2221" w:rsidP="00616597">
      <w:pPr>
        <w:jc w:val="center"/>
        <w:rPr>
          <w:sz w:val="28"/>
          <w:szCs w:val="28"/>
        </w:rPr>
      </w:pPr>
    </w:p>
    <w:p w:rsidR="007F2221" w:rsidRDefault="007F2221" w:rsidP="00616597">
      <w:pPr>
        <w:jc w:val="center"/>
        <w:rPr>
          <w:sz w:val="28"/>
          <w:szCs w:val="28"/>
        </w:rPr>
      </w:pPr>
      <w:r w:rsidRPr="00616597">
        <w:rPr>
          <w:sz w:val="28"/>
          <w:szCs w:val="28"/>
        </w:rPr>
        <w:t>V</w:t>
      </w:r>
      <w:r w:rsidRPr="00093A4C">
        <w:rPr>
          <w:sz w:val="28"/>
          <w:szCs w:val="28"/>
        </w:rPr>
        <w:t>. Досудебный (несудебный)  порядок обжалования решений и действий (бездействия) структурных подразделений администрации муниципального образования Акбулакский район, предоставляющих муниципальную услугу, а также их должностных лиц</w:t>
      </w:r>
    </w:p>
    <w:p w:rsidR="007F2221" w:rsidRPr="00093A4C" w:rsidRDefault="007F2221" w:rsidP="00616597">
      <w:pPr>
        <w:jc w:val="center"/>
        <w:rPr>
          <w:sz w:val="28"/>
          <w:szCs w:val="28"/>
        </w:rPr>
      </w:pP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5.1. Заявитель вправе обжаловать в досудебном (внесудебном) порядке действия (бездействие) и решения, принятые (осуществляемые) в ходе предоставления  муниципальной услуги.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5.2. Заявитель может обратиться с жалобой, в том числе в следующих случаях:</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регистрации запроса заявителя о предоставлении муниципальной  услуги;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нарушение срока предоставления муниципальной услуги;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7F2221" w:rsidRPr="00093A4C" w:rsidRDefault="007F2221" w:rsidP="00616597">
      <w:pPr>
        <w:pStyle w:val="ConsPlusNormal"/>
        <w:ind w:right="-2" w:firstLine="709"/>
        <w:jc w:val="both"/>
        <w:rPr>
          <w:rFonts w:ascii="Times New Roman" w:hAnsi="Times New Roman"/>
          <w:sz w:val="28"/>
          <w:szCs w:val="28"/>
        </w:rPr>
      </w:pPr>
      <w:r w:rsidRPr="00093A4C">
        <w:rPr>
          <w:rFonts w:ascii="Times New Roman" w:hAnsi="Times New Roman"/>
          <w:sz w:val="28"/>
          <w:szCs w:val="28"/>
        </w:rPr>
        <w:t>- отказ органа местного самоуправления,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2221" w:rsidRPr="00093A4C" w:rsidRDefault="007F2221" w:rsidP="00616597">
      <w:pPr>
        <w:widowControl w:val="0"/>
        <w:tabs>
          <w:tab w:val="left" w:pos="774"/>
        </w:tabs>
        <w:autoSpaceDE w:val="0"/>
        <w:autoSpaceDN w:val="0"/>
        <w:adjustRightInd w:val="0"/>
        <w:jc w:val="both"/>
        <w:outlineLvl w:val="2"/>
        <w:rPr>
          <w:sz w:val="28"/>
          <w:szCs w:val="28"/>
        </w:rPr>
      </w:pPr>
      <w:r w:rsidRPr="00093A4C">
        <w:rPr>
          <w:sz w:val="28"/>
          <w:szCs w:val="28"/>
        </w:rPr>
        <w:t xml:space="preserve">        Информирование заявителей о порядке подачи и рассмотрения жалобы осуществляется следующими способами:</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путем непосредственного общения заявителя (при личном обращении либо по телефону) со специалистами, ответственными за рассмотрение жалобы;</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путем взаимодействия специалистов, ответственных за рассмотрение жалобы, с заявителями по почте, по электронной почте;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официальном сайте органа местного самоуправления в сети «Интернет» и на Едином портале.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посредством информационных материалов, которые размещаются на информационных стендах в местах предоставления государственной услуги.</w:t>
      </w:r>
    </w:p>
    <w:p w:rsidR="007F2221" w:rsidRPr="00093A4C" w:rsidRDefault="007F2221" w:rsidP="00616597">
      <w:pPr>
        <w:widowControl w:val="0"/>
        <w:tabs>
          <w:tab w:val="left" w:pos="774"/>
        </w:tabs>
        <w:autoSpaceDE w:val="0"/>
        <w:autoSpaceDN w:val="0"/>
        <w:adjustRightInd w:val="0"/>
        <w:jc w:val="both"/>
        <w:outlineLvl w:val="2"/>
        <w:rPr>
          <w:sz w:val="28"/>
          <w:szCs w:val="28"/>
        </w:rPr>
      </w:pPr>
      <w:r w:rsidRPr="00093A4C">
        <w:rPr>
          <w:sz w:val="28"/>
          <w:szCs w:val="28"/>
        </w:rPr>
        <w:tab/>
        <w:t>5.3. Предметом досудебного (внесудебного) обжалования могут являться действия (бездействие) и решения, принятые (осуществляемые) должностными лицами органа местного самоуправления, ответственными за предоставление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5.4. Жалоба должна содержать:</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об обжалуемых решениях и действиях (бездействии) органа местного самоуправления, предоставляющего муниципальную услугу, органа, должностного лица органа, предоставляющего муниципальную услугу, либо государственного служащего;</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5.5. В органе местного самоуправления определяются уполномоченные на рассмотрение жалоб должностные лица, которые обеспечивают:</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прием и рассмотрение жалоб;</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направление жалоб на их рассмотрение в уполномоченный орган в случае, если в компетенцию органа местного самоуправления не входит принятие решения по таким жалобам.</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5.6. Жалобы на решение и (или) действия (бездействие) органа местного самоуправления, его должностного лица, рассматриваются руководителем органа местного самоуправления. Жалобы на решения, принятые руководителем органа местного самоуправления подаются в Правительство Оренбургской области и рассматриваются в установленном законодательством порядке.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5.7. Основаниями для начала процедуры досудебного (внесудебного) порядка обжалования являются: жалоба заявителя в письменной форме на бумажном носителе или сообщение заявителя о нарушении своих прав и законных интересов на официальном сайте органа местного самоуправления в информационно-телекоммуникационной сети «Интернет» или направление жалобы по электронной почте. </w:t>
      </w:r>
    </w:p>
    <w:p w:rsidR="007F2221" w:rsidRPr="00093A4C" w:rsidRDefault="007F2221" w:rsidP="00616597">
      <w:pPr>
        <w:shd w:val="clear" w:color="auto" w:fill="FFFFFF"/>
        <w:tabs>
          <w:tab w:val="left" w:pos="567"/>
        </w:tabs>
        <w:ind w:firstLine="709"/>
        <w:jc w:val="both"/>
        <w:rPr>
          <w:bCs/>
          <w:sz w:val="28"/>
          <w:szCs w:val="28"/>
        </w:rPr>
      </w:pPr>
      <w:r w:rsidRPr="00093A4C">
        <w:rPr>
          <w:sz w:val="28"/>
          <w:szCs w:val="28"/>
        </w:rPr>
        <w:t xml:space="preserve">5.8.  </w:t>
      </w:r>
      <w:r w:rsidRPr="00093A4C">
        <w:rPr>
          <w:bCs/>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5.9. Жалоба в письменной форме может быть также направлена по почте.</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 xml:space="preserve">5.11. В электронном виде жалоба может быть подана заявителем через официальный сайт </w:t>
      </w:r>
      <w:r w:rsidRPr="00093A4C">
        <w:rPr>
          <w:sz w:val="28"/>
          <w:szCs w:val="28"/>
        </w:rPr>
        <w:t>органа местного самоуправления</w:t>
      </w:r>
      <w:r w:rsidRPr="00093A4C">
        <w:rPr>
          <w:bCs/>
          <w:sz w:val="28"/>
          <w:szCs w:val="28"/>
        </w:rPr>
        <w:t xml:space="preserve"> или Единый портал государственных услуг.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bCs/>
          <w:sz w:val="28"/>
          <w:szCs w:val="28"/>
        </w:rPr>
        <w:t xml:space="preserve">5.13. </w:t>
      </w:r>
      <w:r w:rsidRPr="00093A4C">
        <w:rPr>
          <w:sz w:val="28"/>
          <w:szCs w:val="28"/>
        </w:rPr>
        <w:t>Жалоба подлежит обязательной регистрации не позднее следующего рабочего дня со дня ее поступления в орган местного самоуправления.</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5.14.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местного самоуправления,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пяти рабочих дней со дня ее регистрации.</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 xml:space="preserve">5.15. </w:t>
      </w:r>
      <w:r w:rsidRPr="00093A4C">
        <w:rPr>
          <w:sz w:val="28"/>
          <w:szCs w:val="28"/>
        </w:rPr>
        <w:t xml:space="preserve"> </w:t>
      </w:r>
      <w:r w:rsidRPr="00093A4C">
        <w:rPr>
          <w:bCs/>
          <w:sz w:val="28"/>
          <w:szCs w:val="28"/>
        </w:rPr>
        <w:t>В случае, если в компетенцию органа местного самоуправления не входит принятие решения по жалобе, поданной заявителем, то в течение трех рабочих дней со дня ее регистрации орган местного самоуправления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5.16.  В удовлетворении жалобы отказывается в следующих случаях:</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 наличие вступившего в законную силу решения суда, арбитражного суда по жалобе о том же предмете и по тем же основаниям;</w:t>
      </w:r>
    </w:p>
    <w:p w:rsidR="007F2221" w:rsidRPr="00093A4C" w:rsidRDefault="007F2221" w:rsidP="00616597">
      <w:pPr>
        <w:widowControl w:val="0"/>
        <w:shd w:val="clear" w:color="auto" w:fill="FFFFFF"/>
        <w:tabs>
          <w:tab w:val="left" w:pos="567"/>
        </w:tabs>
        <w:ind w:firstLine="709"/>
        <w:jc w:val="both"/>
        <w:rPr>
          <w:bCs/>
          <w:sz w:val="28"/>
          <w:szCs w:val="28"/>
        </w:rPr>
      </w:pPr>
      <w:r w:rsidRPr="00093A4C">
        <w:rPr>
          <w:bCs/>
          <w:sz w:val="28"/>
          <w:szCs w:val="28"/>
        </w:rPr>
        <w:t>- в жалобе не указана фамилия заявителя, направившего обращение, и почтовый адрес, по которому должен быть направлен ответ;</w:t>
      </w:r>
    </w:p>
    <w:p w:rsidR="007F2221" w:rsidRPr="00093A4C" w:rsidRDefault="007F2221" w:rsidP="00616597">
      <w:pPr>
        <w:widowControl w:val="0"/>
        <w:shd w:val="clear" w:color="auto" w:fill="FFFFFF"/>
        <w:tabs>
          <w:tab w:val="left" w:pos="567"/>
        </w:tabs>
        <w:ind w:firstLine="709"/>
        <w:jc w:val="both"/>
        <w:rPr>
          <w:bCs/>
          <w:sz w:val="28"/>
          <w:szCs w:val="28"/>
        </w:rPr>
      </w:pPr>
      <w:r w:rsidRPr="00093A4C">
        <w:rPr>
          <w:bCs/>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w:t>
      </w:r>
    </w:p>
    <w:p w:rsidR="007F2221" w:rsidRPr="00093A4C" w:rsidRDefault="007F2221" w:rsidP="00616597">
      <w:pPr>
        <w:shd w:val="clear" w:color="auto" w:fill="FFFFFF"/>
        <w:tabs>
          <w:tab w:val="left" w:pos="567"/>
        </w:tabs>
        <w:ind w:firstLine="709"/>
        <w:jc w:val="both"/>
        <w:rPr>
          <w:bCs/>
          <w:sz w:val="28"/>
          <w:szCs w:val="28"/>
        </w:rPr>
      </w:pPr>
      <w:r w:rsidRPr="00093A4C">
        <w:rPr>
          <w:bCs/>
          <w:sz w:val="28"/>
          <w:szCs w:val="28"/>
        </w:rPr>
        <w:t>В случае поступления такой жалобы заинтересованному лицу направляется уведомление о ранее данных ответах или копии этих ответов.</w:t>
      </w:r>
    </w:p>
    <w:p w:rsidR="007F2221" w:rsidRPr="00093A4C" w:rsidRDefault="007F2221" w:rsidP="00616597">
      <w:pPr>
        <w:widowControl w:val="0"/>
        <w:adjustRightInd w:val="0"/>
        <w:ind w:firstLine="709"/>
        <w:jc w:val="both"/>
        <w:outlineLvl w:val="2"/>
        <w:rPr>
          <w:sz w:val="28"/>
          <w:szCs w:val="28"/>
        </w:rPr>
      </w:pPr>
      <w:r w:rsidRPr="00093A4C">
        <w:rPr>
          <w:sz w:val="28"/>
          <w:szCs w:val="28"/>
        </w:rPr>
        <w:t>5.17. Орган местного самоуправления вправе оставить жалобу без ответа в следующих случаях:</w:t>
      </w:r>
    </w:p>
    <w:p w:rsidR="007F2221" w:rsidRPr="00093A4C" w:rsidRDefault="007F2221" w:rsidP="00616597">
      <w:pPr>
        <w:widowControl w:val="0"/>
        <w:tabs>
          <w:tab w:val="left" w:pos="567"/>
        </w:tabs>
        <w:adjustRightInd w:val="0"/>
        <w:ind w:firstLine="709"/>
        <w:jc w:val="both"/>
        <w:outlineLvl w:val="2"/>
        <w:rPr>
          <w:sz w:val="28"/>
          <w:szCs w:val="28"/>
        </w:rPr>
      </w:pPr>
      <w:r w:rsidRPr="00093A4C">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F2221" w:rsidRPr="00093A4C" w:rsidRDefault="007F2221" w:rsidP="00616597">
      <w:pPr>
        <w:widowControl w:val="0"/>
        <w:tabs>
          <w:tab w:val="left" w:pos="567"/>
        </w:tabs>
        <w:adjustRightInd w:val="0"/>
        <w:ind w:firstLine="709"/>
        <w:jc w:val="both"/>
        <w:outlineLvl w:val="2"/>
        <w:rPr>
          <w:sz w:val="28"/>
          <w:szCs w:val="28"/>
        </w:rPr>
      </w:pPr>
      <w:r w:rsidRPr="00093A4C">
        <w:rPr>
          <w:sz w:val="28"/>
          <w:szCs w:val="28"/>
        </w:rPr>
        <w:t>В случае поступления такой жалобы гражданину, направившему жалобу, сообщается о недопустимости злоупотребления правом.</w:t>
      </w:r>
    </w:p>
    <w:p w:rsidR="007F2221" w:rsidRPr="00093A4C" w:rsidRDefault="007F2221" w:rsidP="00616597">
      <w:pPr>
        <w:widowControl w:val="0"/>
        <w:tabs>
          <w:tab w:val="left" w:pos="567"/>
        </w:tabs>
        <w:adjustRightInd w:val="0"/>
        <w:ind w:firstLine="709"/>
        <w:jc w:val="both"/>
        <w:outlineLvl w:val="2"/>
        <w:rPr>
          <w:sz w:val="28"/>
          <w:szCs w:val="28"/>
        </w:rPr>
      </w:pPr>
      <w:r w:rsidRPr="00093A4C">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2221" w:rsidRPr="00093A4C" w:rsidRDefault="007F2221" w:rsidP="00616597">
      <w:pPr>
        <w:ind w:firstLine="709"/>
        <w:jc w:val="both"/>
        <w:rPr>
          <w:sz w:val="28"/>
          <w:szCs w:val="28"/>
        </w:rPr>
      </w:pPr>
      <w:r w:rsidRPr="00093A4C">
        <w:rPr>
          <w:sz w:val="28"/>
          <w:szCs w:val="28"/>
        </w:rPr>
        <w:t>В данном случае об этом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F2221" w:rsidRPr="00093A4C" w:rsidRDefault="007F2221" w:rsidP="00616597">
      <w:pPr>
        <w:shd w:val="clear" w:color="auto" w:fill="FFFFFF"/>
        <w:tabs>
          <w:tab w:val="left" w:pos="567"/>
        </w:tabs>
        <w:ind w:firstLine="709"/>
        <w:jc w:val="both"/>
        <w:rPr>
          <w:sz w:val="28"/>
          <w:szCs w:val="28"/>
        </w:rPr>
      </w:pPr>
      <w:r w:rsidRPr="00093A4C">
        <w:rPr>
          <w:sz w:val="28"/>
          <w:szCs w:val="28"/>
        </w:rPr>
        <w:t>5.18. Основания для приостановления жалобы отсутствуют.</w:t>
      </w:r>
    </w:p>
    <w:p w:rsidR="007F2221" w:rsidRPr="00093A4C" w:rsidRDefault="007F2221" w:rsidP="00616597">
      <w:pPr>
        <w:shd w:val="clear" w:color="auto" w:fill="FFFFFF"/>
        <w:tabs>
          <w:tab w:val="left" w:pos="567"/>
          <w:tab w:val="left" w:pos="774"/>
        </w:tabs>
        <w:ind w:firstLine="709"/>
        <w:jc w:val="both"/>
        <w:rPr>
          <w:sz w:val="28"/>
          <w:szCs w:val="28"/>
        </w:rPr>
      </w:pPr>
      <w:r w:rsidRPr="00093A4C">
        <w:rPr>
          <w:sz w:val="28"/>
          <w:szCs w:val="28"/>
        </w:rPr>
        <w:t>5.19. По результатам рассмотрения жалобы выносится одно из следующих решений:</w:t>
      </w:r>
    </w:p>
    <w:p w:rsidR="007F2221" w:rsidRPr="00093A4C" w:rsidRDefault="007F2221" w:rsidP="00616597">
      <w:pPr>
        <w:shd w:val="clear" w:color="auto" w:fill="FFFFFF"/>
        <w:tabs>
          <w:tab w:val="left" w:pos="567"/>
          <w:tab w:val="left" w:pos="774"/>
        </w:tabs>
        <w:ind w:firstLine="709"/>
        <w:jc w:val="both"/>
        <w:rPr>
          <w:sz w:val="28"/>
          <w:szCs w:val="28"/>
        </w:rPr>
      </w:pPr>
      <w:r w:rsidRPr="00093A4C">
        <w:rPr>
          <w:sz w:val="28"/>
          <w:szCs w:val="28"/>
        </w:rPr>
        <w:tab/>
        <w:t>-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7F2221" w:rsidRPr="00093A4C" w:rsidRDefault="007F2221" w:rsidP="00616597">
      <w:pPr>
        <w:shd w:val="clear" w:color="auto" w:fill="FFFFFF"/>
        <w:tabs>
          <w:tab w:val="left" w:pos="567"/>
          <w:tab w:val="left" w:pos="774"/>
        </w:tabs>
        <w:ind w:firstLine="709"/>
        <w:jc w:val="both"/>
        <w:rPr>
          <w:sz w:val="28"/>
          <w:szCs w:val="28"/>
        </w:rPr>
      </w:pPr>
      <w:r w:rsidRPr="00093A4C">
        <w:rPr>
          <w:sz w:val="28"/>
          <w:szCs w:val="28"/>
        </w:rPr>
        <w:tab/>
        <w:t>- отказать в удовлетворении жалобы.</w:t>
      </w:r>
    </w:p>
    <w:p w:rsidR="007F2221" w:rsidRPr="00093A4C" w:rsidRDefault="007F2221" w:rsidP="00616597">
      <w:pPr>
        <w:shd w:val="clear" w:color="auto" w:fill="FFFFFF"/>
        <w:tabs>
          <w:tab w:val="left" w:pos="567"/>
          <w:tab w:val="left" w:pos="774"/>
        </w:tabs>
        <w:ind w:firstLine="709"/>
        <w:jc w:val="both"/>
        <w:rPr>
          <w:sz w:val="28"/>
          <w:szCs w:val="28"/>
        </w:rPr>
      </w:pPr>
      <w:r w:rsidRPr="00093A4C">
        <w:rPr>
          <w:sz w:val="28"/>
          <w:szCs w:val="28"/>
        </w:rPr>
        <w:tab/>
        <w:t>Указанное решение принимается в форме акта органа местного самоуправления, рассматривающего жалобу.</w:t>
      </w:r>
    </w:p>
    <w:p w:rsidR="007F2221" w:rsidRPr="00093A4C" w:rsidRDefault="007F2221" w:rsidP="00616597">
      <w:pPr>
        <w:shd w:val="clear" w:color="auto" w:fill="FFFFFF"/>
        <w:tabs>
          <w:tab w:val="left" w:pos="567"/>
          <w:tab w:val="left" w:pos="774"/>
        </w:tabs>
        <w:ind w:firstLine="709"/>
        <w:jc w:val="both"/>
        <w:rPr>
          <w:sz w:val="28"/>
          <w:szCs w:val="28"/>
        </w:rPr>
      </w:pPr>
      <w:r w:rsidRPr="00093A4C">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7F2221" w:rsidRPr="00093A4C" w:rsidRDefault="007F2221" w:rsidP="00616597">
      <w:pPr>
        <w:shd w:val="clear" w:color="auto" w:fill="FFFFFF"/>
        <w:tabs>
          <w:tab w:val="left" w:pos="567"/>
          <w:tab w:val="left" w:pos="774"/>
        </w:tabs>
        <w:ind w:firstLine="709"/>
        <w:rPr>
          <w:sz w:val="28"/>
          <w:szCs w:val="28"/>
        </w:rPr>
      </w:pPr>
      <w:r w:rsidRPr="00093A4C">
        <w:rPr>
          <w:sz w:val="28"/>
          <w:szCs w:val="28"/>
        </w:rPr>
        <w:t>5.20. В ответе по результатам рассмотрения жалобы указываются:</w:t>
      </w:r>
    </w:p>
    <w:p w:rsidR="007F2221" w:rsidRPr="00093A4C" w:rsidRDefault="007F2221" w:rsidP="00616597">
      <w:pPr>
        <w:widowControl w:val="0"/>
        <w:tabs>
          <w:tab w:val="left" w:pos="774"/>
        </w:tabs>
        <w:autoSpaceDE w:val="0"/>
        <w:autoSpaceDN w:val="0"/>
        <w:adjustRightInd w:val="0"/>
        <w:ind w:firstLine="709"/>
        <w:jc w:val="both"/>
        <w:outlineLvl w:val="2"/>
        <w:rPr>
          <w:spacing w:val="-20"/>
          <w:sz w:val="28"/>
          <w:szCs w:val="28"/>
        </w:rPr>
      </w:pPr>
      <w:r w:rsidRPr="00093A4C">
        <w:rPr>
          <w:sz w:val="28"/>
          <w:szCs w:val="28"/>
        </w:rPr>
        <w:t xml:space="preserve">- наименование органа местного самоуправления, должность, фамилия, имя, отчество (при </w:t>
      </w:r>
      <w:r w:rsidRPr="00093A4C">
        <w:rPr>
          <w:spacing w:val="-20"/>
          <w:sz w:val="28"/>
          <w:szCs w:val="28"/>
        </w:rPr>
        <w:t>наличии) его должностного лица</w:t>
      </w:r>
      <w:r w:rsidRPr="00093A4C">
        <w:rPr>
          <w:sz w:val="28"/>
          <w:szCs w:val="28"/>
        </w:rPr>
        <w:t xml:space="preserve">, </w:t>
      </w:r>
      <w:r w:rsidRPr="00093A4C">
        <w:rPr>
          <w:spacing w:val="-20"/>
          <w:sz w:val="28"/>
          <w:szCs w:val="28"/>
        </w:rPr>
        <w:t>принявшего решение по жалобе;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фамилия, имя, отчество (при наличии) заявителя;</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основания для принятия решения по жалобе;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принятое по жалобе решение;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 сведения о порядке обжалования принятого по жалобе решения.</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5.21.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7F2221" w:rsidRPr="00093A4C" w:rsidRDefault="007F2221" w:rsidP="00616597">
      <w:pPr>
        <w:widowControl w:val="0"/>
        <w:tabs>
          <w:tab w:val="left" w:pos="774"/>
        </w:tabs>
        <w:autoSpaceDE w:val="0"/>
        <w:autoSpaceDN w:val="0"/>
        <w:adjustRightInd w:val="0"/>
        <w:ind w:firstLine="709"/>
        <w:jc w:val="both"/>
        <w:outlineLvl w:val="2"/>
        <w:rPr>
          <w:sz w:val="28"/>
          <w:szCs w:val="28"/>
        </w:rPr>
      </w:pPr>
      <w:r w:rsidRPr="00093A4C">
        <w:rPr>
          <w:sz w:val="28"/>
          <w:szCs w:val="28"/>
        </w:rPr>
        <w:t>5.22. В случае если заявитель (его представитель) не удовлетворен решением, принятым в ходе рассмотрения жалобы или отсутствием решения по ней, то он вправе обжаловать принятое решение в судебном порядке в соответствии с законодательством Российской Федерации.</w:t>
      </w:r>
    </w:p>
    <w:p w:rsidR="007F2221" w:rsidRPr="00E97980" w:rsidRDefault="007F2221" w:rsidP="00957C92">
      <w:pPr>
        <w:widowControl w:val="0"/>
        <w:tabs>
          <w:tab w:val="left" w:pos="774"/>
        </w:tabs>
        <w:autoSpaceDE w:val="0"/>
        <w:autoSpaceDN w:val="0"/>
        <w:adjustRightInd w:val="0"/>
        <w:ind w:firstLine="709"/>
        <w:jc w:val="both"/>
        <w:outlineLvl w:val="2"/>
        <w:rPr>
          <w:sz w:val="28"/>
          <w:szCs w:val="28"/>
        </w:rPr>
      </w:pPr>
      <w:r w:rsidRPr="00093A4C">
        <w:rPr>
          <w:sz w:val="28"/>
          <w:szCs w:val="28"/>
        </w:rPr>
        <w:t xml:space="preserve">5.23. Информирование заявителей о порядке подачи и рассмотрения жалобы на решения и действия (бездействие) может быть сообщена заявителю в устной и /или письменной форме, с использованием средств информационно- телекоммуникационной сети «Интернет»,   почтовой, телефонной связи, посредством электронной почты. </w:t>
      </w:r>
      <w:r w:rsidRPr="00E97980">
        <w:rPr>
          <w:sz w:val="28"/>
          <w:szCs w:val="28"/>
        </w:rPr>
        <w:br w:type="page"/>
      </w:r>
      <w:r>
        <w:rPr>
          <w:sz w:val="28"/>
          <w:szCs w:val="28"/>
        </w:rPr>
        <w:t xml:space="preserve">                                                                                       </w:t>
      </w:r>
      <w:r w:rsidRPr="00E97980">
        <w:rPr>
          <w:sz w:val="28"/>
          <w:szCs w:val="28"/>
        </w:rPr>
        <w:t xml:space="preserve">Приложение № 1 </w:t>
      </w:r>
    </w:p>
    <w:p w:rsidR="007F2221" w:rsidRPr="00E97980" w:rsidRDefault="007F2221" w:rsidP="00E97980">
      <w:pPr>
        <w:ind w:left="6096" w:right="-2"/>
        <w:rPr>
          <w:sz w:val="28"/>
          <w:szCs w:val="28"/>
        </w:rPr>
      </w:pPr>
      <w:r w:rsidRPr="00E97980">
        <w:rPr>
          <w:sz w:val="28"/>
          <w:szCs w:val="28"/>
        </w:rPr>
        <w:t xml:space="preserve">к Административному </w:t>
      </w:r>
    </w:p>
    <w:p w:rsidR="007F2221" w:rsidRPr="00E97980" w:rsidRDefault="007F2221" w:rsidP="00E97980">
      <w:pPr>
        <w:ind w:left="6096" w:right="-2"/>
        <w:rPr>
          <w:sz w:val="28"/>
          <w:szCs w:val="28"/>
        </w:rPr>
      </w:pPr>
      <w:r w:rsidRPr="00E97980">
        <w:rPr>
          <w:sz w:val="28"/>
          <w:szCs w:val="28"/>
        </w:rPr>
        <w:t>регламенту</w:t>
      </w:r>
    </w:p>
    <w:p w:rsidR="007F2221" w:rsidRDefault="007F2221" w:rsidP="00CA1460">
      <w:pPr>
        <w:jc w:val="center"/>
        <w:rPr>
          <w:sz w:val="28"/>
          <w:szCs w:val="28"/>
        </w:rPr>
      </w:pPr>
    </w:p>
    <w:p w:rsidR="007F2221" w:rsidRPr="00570B25" w:rsidRDefault="007F2221" w:rsidP="00CA1460">
      <w:pPr>
        <w:jc w:val="center"/>
        <w:rPr>
          <w:b/>
          <w:sz w:val="28"/>
          <w:szCs w:val="28"/>
        </w:rPr>
      </w:pPr>
      <w:r w:rsidRPr="00570B25">
        <w:rPr>
          <w:b/>
          <w:sz w:val="28"/>
          <w:szCs w:val="28"/>
        </w:rPr>
        <w:t>Форма</w:t>
      </w:r>
    </w:p>
    <w:p w:rsidR="007F2221" w:rsidRPr="00570B25" w:rsidRDefault="007F2221" w:rsidP="00CA1460">
      <w:pPr>
        <w:jc w:val="center"/>
        <w:rPr>
          <w:b/>
          <w:sz w:val="28"/>
          <w:szCs w:val="28"/>
        </w:rPr>
      </w:pPr>
      <w:r w:rsidRPr="00570B25">
        <w:rPr>
          <w:b/>
          <w:sz w:val="28"/>
          <w:szCs w:val="28"/>
        </w:rPr>
        <w:t>заявления о предоставлении государственной услуги</w:t>
      </w:r>
    </w:p>
    <w:p w:rsidR="007F2221" w:rsidRPr="00E97980" w:rsidRDefault="007F2221" w:rsidP="00CA1460">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tblPr>
      <w:tblGrid>
        <w:gridCol w:w="484"/>
        <w:gridCol w:w="335"/>
        <w:gridCol w:w="174"/>
        <w:gridCol w:w="155"/>
        <w:gridCol w:w="1560"/>
        <w:gridCol w:w="406"/>
        <w:gridCol w:w="341"/>
        <w:gridCol w:w="307"/>
        <w:gridCol w:w="991"/>
        <w:gridCol w:w="19"/>
        <w:gridCol w:w="480"/>
        <w:gridCol w:w="161"/>
        <w:gridCol w:w="161"/>
        <w:gridCol w:w="747"/>
        <w:gridCol w:w="842"/>
        <w:gridCol w:w="2292"/>
        <w:gridCol w:w="23"/>
      </w:tblGrid>
      <w:tr w:rsidR="007F2221" w:rsidRPr="00570B25" w:rsidTr="00C64EC2">
        <w:trPr>
          <w:tblHeader/>
        </w:trPr>
        <w:tc>
          <w:tcPr>
            <w:tcW w:w="2856" w:type="pct"/>
            <w:gridSpan w:val="12"/>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923" w:type="pct"/>
            <w:gridSpan w:val="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Лист N __</w:t>
            </w:r>
          </w:p>
        </w:tc>
        <w:tc>
          <w:tcPr>
            <w:tcW w:w="1221" w:type="pct"/>
            <w:gridSpan w:val="2"/>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Всего листов __</w:t>
            </w:r>
          </w:p>
        </w:tc>
      </w:tr>
      <w:tr w:rsidR="007F2221" w:rsidRPr="00570B25" w:rsidTr="00C64EC2">
        <w:tc>
          <w:tcPr>
            <w:tcW w:w="5000" w:type="pct"/>
            <w:gridSpan w:val="17"/>
            <w:tcMar>
              <w:top w:w="102" w:type="dxa"/>
              <w:left w:w="62" w:type="dxa"/>
              <w:bottom w:w="102" w:type="dxa"/>
              <w:right w:w="62" w:type="dxa"/>
            </w:tcMar>
          </w:tcPr>
          <w:p w:rsidR="007F2221" w:rsidRPr="00570B25" w:rsidRDefault="007F2221" w:rsidP="00570B25">
            <w:pPr>
              <w:widowControl w:val="0"/>
              <w:autoSpaceDE w:val="0"/>
              <w:autoSpaceDN w:val="0"/>
              <w:adjustRightInd w:val="0"/>
              <w:jc w:val="center"/>
            </w:pPr>
            <w:r w:rsidRPr="00570B25">
              <w:t>1. Заявление</w:t>
            </w:r>
          </w:p>
          <w:p w:rsidR="007F2221" w:rsidRPr="00570B25" w:rsidRDefault="007F2221" w:rsidP="00570B25">
            <w:pPr>
              <w:widowControl w:val="0"/>
              <w:autoSpaceDE w:val="0"/>
              <w:autoSpaceDN w:val="0"/>
              <w:adjustRightInd w:val="0"/>
              <w:jc w:val="both"/>
            </w:pPr>
            <w:r>
              <w:t>Администрации муниципального образования Шкуновский</w:t>
            </w:r>
            <w:r w:rsidRPr="00FE04F5">
              <w:t xml:space="preserve"> сельсовет Акбулакского района</w:t>
            </w:r>
            <w:r>
              <w:t xml:space="preserve"> Оренбургской области</w:t>
            </w:r>
          </w:p>
        </w:tc>
      </w:tr>
      <w:tr w:rsidR="007F2221" w:rsidRPr="00570B25" w:rsidTr="00CA532D">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2.1</w:t>
            </w:r>
            <w:r>
              <w:t>.</w:t>
            </w:r>
          </w:p>
        </w:tc>
        <w:tc>
          <w:tcPr>
            <w:tcW w:w="269"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476" w:type="pct"/>
            <w:gridSpan w:val="14"/>
          </w:tcPr>
          <w:p w:rsidR="007F2221" w:rsidRPr="00570B25" w:rsidRDefault="007F2221" w:rsidP="00CA1460">
            <w:pPr>
              <w:widowControl w:val="0"/>
              <w:autoSpaceDE w:val="0"/>
              <w:autoSpaceDN w:val="0"/>
              <w:adjustRightInd w:val="0"/>
            </w:pPr>
            <w:r w:rsidRPr="00570B25">
              <w:t xml:space="preserve">Прошу предварительно согласовать предоставление земельного участка, находящегося в </w:t>
            </w:r>
            <w:r>
              <w:t>муниципальной собственности, государственная собственность на который не разграничена (нужное подчеркнуть)</w:t>
            </w:r>
          </w:p>
        </w:tc>
      </w:tr>
      <w:tr w:rsidR="007F2221" w:rsidRPr="00570B25" w:rsidTr="00CA532D">
        <w:trPr>
          <w:trHeight w:val="277"/>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269"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476" w:type="pct"/>
            <w:gridSpan w:val="14"/>
          </w:tcPr>
          <w:p w:rsidR="007F2221" w:rsidRPr="00570B25" w:rsidRDefault="007F2221" w:rsidP="00CA1460">
            <w:pPr>
              <w:widowControl w:val="0"/>
              <w:autoSpaceDE w:val="0"/>
              <w:autoSpaceDN w:val="0"/>
              <w:adjustRightInd w:val="0"/>
            </w:pPr>
            <w:r w:rsidRPr="00570B25">
              <w:t>Прошу утвердить схему расположения земельного участка, который предстоит образовать</w:t>
            </w:r>
          </w:p>
        </w:tc>
      </w:tr>
      <w:tr w:rsidR="007F2221" w:rsidRPr="00570B25" w:rsidTr="00CA532D">
        <w:trPr>
          <w:trHeight w:val="276"/>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269"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476" w:type="pct"/>
            <w:gridSpan w:val="14"/>
          </w:tcPr>
          <w:p w:rsidR="007F2221" w:rsidRPr="00570B25" w:rsidRDefault="007F2221" w:rsidP="00CA1460">
            <w:pPr>
              <w:widowControl w:val="0"/>
              <w:autoSpaceDE w:val="0"/>
              <w:autoSpaceDN w:val="0"/>
              <w:adjustRightInd w:val="0"/>
            </w:pPr>
            <w:r w:rsidRPr="00570B25">
              <w:t>Даю согласие на утверждение иного варианта схемы расположения земельного участка, который предстоит образовать</w:t>
            </w:r>
          </w:p>
        </w:tc>
      </w:tr>
      <w:tr w:rsidR="007F2221" w:rsidRPr="00570B25" w:rsidTr="00CA532D">
        <w:trPr>
          <w:gridAfter w:val="1"/>
          <w:wAfter w:w="11" w:type="pct"/>
          <w:trHeight w:val="4140"/>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30" w:type="pct"/>
            <w:gridSpan w:val="7"/>
            <w:tcMar>
              <w:top w:w="102" w:type="dxa"/>
              <w:left w:w="62" w:type="dxa"/>
              <w:bottom w:w="102" w:type="dxa"/>
              <w:right w:w="62" w:type="dxa"/>
            </w:tcMar>
          </w:tcPr>
          <w:p w:rsidR="007F2221" w:rsidRDefault="007F2221" w:rsidP="00CA1460">
            <w:pPr>
              <w:widowControl w:val="0"/>
              <w:autoSpaceDE w:val="0"/>
              <w:autoSpaceDN w:val="0"/>
              <w:adjustRightInd w:val="0"/>
            </w:pPr>
            <w:r>
              <w:t>К</w:t>
            </w:r>
            <w:r w:rsidRPr="00CA532D">
              <w:t xml:space="preserve">адастровый номер земельного участка </w:t>
            </w:r>
          </w:p>
          <w:p w:rsidR="007F2221" w:rsidRDefault="007F2221" w:rsidP="00CA1460">
            <w:pPr>
              <w:widowControl w:val="0"/>
              <w:autoSpaceDE w:val="0"/>
              <w:autoSpaceDN w:val="0"/>
              <w:adjustRightInd w:val="0"/>
            </w:pPr>
            <w:r w:rsidRPr="00CA532D">
              <w:t xml:space="preserve">или </w:t>
            </w:r>
          </w:p>
          <w:p w:rsidR="007F2221" w:rsidRPr="00570B25" w:rsidRDefault="007F2221" w:rsidP="00CA1460">
            <w:pPr>
              <w:widowControl w:val="0"/>
              <w:autoSpaceDE w:val="0"/>
              <w:autoSpaceDN w:val="0"/>
              <w:adjustRightInd w:val="0"/>
            </w:pPr>
            <w:r w:rsidRPr="00CA532D">
              <w:t xml:space="preserve">кадастровые номера земельных участков, из которых в соответствии </w:t>
            </w:r>
            <w:r>
              <w:t>с проектом межевания территории или</w:t>
            </w:r>
            <w:r w:rsidRPr="00CA532D">
              <w:t xml:space="preserve"> со схемой расположения земельного участка</w:t>
            </w:r>
            <w:r>
              <w:t>,</w:t>
            </w:r>
            <w:r w:rsidRPr="00CA532D">
              <w:t xml:space="preserve">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3003" w:type="pct"/>
            <w:gridSpan w:val="8"/>
            <w:shd w:val="clear" w:color="auto" w:fill="E0E0E0"/>
          </w:tcPr>
          <w:p w:rsidR="007F2221" w:rsidRPr="00570B25" w:rsidRDefault="007F2221" w:rsidP="00CA1460">
            <w:pPr>
              <w:widowControl w:val="0"/>
              <w:autoSpaceDE w:val="0"/>
              <w:autoSpaceDN w:val="0"/>
              <w:adjustRightInd w:val="0"/>
            </w:pPr>
          </w:p>
        </w:tc>
      </w:tr>
      <w:tr w:rsidR="007F2221" w:rsidRPr="00570B25" w:rsidTr="00CA532D">
        <w:trPr>
          <w:trHeight w:val="544"/>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30" w:type="pct"/>
            <w:gridSpan w:val="7"/>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Адрес (местоположение) испрашиваемого земельного участка:</w:t>
            </w:r>
          </w:p>
        </w:tc>
        <w:tc>
          <w:tcPr>
            <w:tcW w:w="3014" w:type="pct"/>
            <w:gridSpan w:val="9"/>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2.2.</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603EE2">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2.3</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rPr>
          <w:trHeight w:val="571"/>
        </w:trPr>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2.4</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Вид права, на котором заявитель желает приобрести земельный участок (с указанием срока договора аренды или безвозмездного пользования):</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2.5</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Цель использования земельного участка:</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2.6</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Реквизиты решения об изъятии земельного участка для государственных нужд Оренбургской области, если земельный участок предоставляется взамен земельного участка, изымаемого для государственных нужд:</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2.7</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Реквизиты решения об утверждении документа территориального планирования и (или) проекта планировки территории, если земельный участок предоставляется для размещения объектов, предусмотренных этим документом и (или) этим проектом:</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3</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Способ представления заявления и иных необходимых документов:</w:t>
            </w:r>
          </w:p>
        </w:tc>
      </w:tr>
      <w:tr w:rsidR="007F2221" w:rsidRPr="00570B25" w:rsidTr="00CA532D">
        <w:trPr>
          <w:trHeight w:val="625"/>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997" w:type="pct"/>
            <w:gridSpan w:val="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Лично</w:t>
            </w:r>
          </w:p>
        </w:tc>
        <w:tc>
          <w:tcPr>
            <w:tcW w:w="214"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128"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Почтовым отправлением</w:t>
            </w:r>
          </w:p>
        </w:tc>
        <w:tc>
          <w:tcPr>
            <w:tcW w:w="170"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2060" w:type="pct"/>
            <w:gridSpan w:val="4"/>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В форме электронных документов (электронных образов документов)*</w:t>
            </w: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4</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Способ получения результатов рассмотрения заявления:</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568" w:type="pct"/>
            <w:gridSpan w:val="15"/>
          </w:tcPr>
          <w:p w:rsidR="007F2221" w:rsidRPr="00570B25" w:rsidRDefault="007F2221" w:rsidP="00CA1460">
            <w:pPr>
              <w:widowControl w:val="0"/>
              <w:autoSpaceDE w:val="0"/>
              <w:autoSpaceDN w:val="0"/>
              <w:adjustRightInd w:val="0"/>
              <w:ind w:left="127"/>
            </w:pPr>
            <w:r w:rsidRPr="00570B25">
              <w:t>В виде бумажного документа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val="restart"/>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Pr>
          <w:p w:rsidR="007F2221" w:rsidRPr="00570B25" w:rsidRDefault="007F2221" w:rsidP="00CA1460">
            <w:pPr>
              <w:widowControl w:val="0"/>
              <w:autoSpaceDE w:val="0"/>
              <w:autoSpaceDN w:val="0"/>
              <w:adjustRightInd w:val="0"/>
              <w:ind w:firstLine="119"/>
            </w:pPr>
            <w:r w:rsidRPr="00570B25">
              <w:t>Лично</w:t>
            </w:r>
          </w:p>
        </w:tc>
      </w:tr>
      <w:tr w:rsidR="007F2221" w:rsidRPr="00570B25" w:rsidTr="00CA532D">
        <w:trPr>
          <w:trHeight w:val="145"/>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ind w:firstLine="119"/>
            </w:pPr>
            <w:r w:rsidRPr="00570B25">
              <w:t>Почтовым отправлением по почтовому адресу, указанному в п. 8 заявления</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568" w:type="pct"/>
            <w:gridSpan w:val="15"/>
            <w:tcMar>
              <w:top w:w="102" w:type="dxa"/>
              <w:left w:w="62" w:type="dxa"/>
              <w:bottom w:w="102" w:type="dxa"/>
              <w:right w:w="62" w:type="dxa"/>
            </w:tcMar>
          </w:tcPr>
          <w:p w:rsidR="007F2221" w:rsidRPr="00570B25" w:rsidRDefault="007F2221" w:rsidP="00C9444C">
            <w:pPr>
              <w:widowControl w:val="0"/>
              <w:autoSpaceDE w:val="0"/>
              <w:autoSpaceDN w:val="0"/>
              <w:adjustRightInd w:val="0"/>
            </w:pPr>
            <w:r w:rsidRPr="00570B25">
              <w:t>Посредством отправки электронного документа* (в случае возврата документов</w:t>
            </w:r>
            <w:r>
              <w:t>, приостановления срока рассмотрения</w:t>
            </w:r>
            <w:r w:rsidRPr="00570B25">
              <w:t xml:space="preserve"> или принятия решения об отказе в предварительном согласовании предоставления земельного участка)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val="restart"/>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 адресу электронной почты в виде ссылки*:</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 адресу электронной почты*:</w:t>
            </w: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5</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Способ направления уведомления о получении заявления и документов в электронном виде*:</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568" w:type="pct"/>
            <w:gridSpan w:val="15"/>
          </w:tcPr>
          <w:p w:rsidR="007F2221" w:rsidRPr="00570B25" w:rsidRDefault="007F2221" w:rsidP="00CA1460">
            <w:pPr>
              <w:widowControl w:val="0"/>
              <w:autoSpaceDE w:val="0"/>
              <w:autoSpaceDN w:val="0"/>
              <w:adjustRightInd w:val="0"/>
              <w:ind w:left="127"/>
            </w:pPr>
            <w:r w:rsidRPr="00570B25">
              <w:t>В виде бумажного документа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val="restart"/>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Pr>
          <w:p w:rsidR="007F2221" w:rsidRPr="00570B25" w:rsidRDefault="007F2221" w:rsidP="00CA1460">
            <w:pPr>
              <w:widowControl w:val="0"/>
              <w:autoSpaceDE w:val="0"/>
              <w:autoSpaceDN w:val="0"/>
              <w:adjustRightInd w:val="0"/>
            </w:pPr>
            <w:r w:rsidRPr="00570B25">
              <w:t>Лично</w:t>
            </w:r>
          </w:p>
        </w:tc>
      </w:tr>
      <w:tr w:rsidR="007F2221" w:rsidRPr="00570B25" w:rsidTr="00CA532D">
        <w:trPr>
          <w:trHeight w:val="338"/>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Почтовым отправлением по почтовому адресу, указанному в п. 8 заявления</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568" w:type="pct"/>
            <w:gridSpan w:val="1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Посредством отправки электронного документа*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val="restart"/>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 адресу электронной почты в виде ссылки*:</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177" w:type="pct"/>
            <w:vMerge/>
            <w:shd w:val="clear" w:color="auto" w:fill="FFFFFF"/>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74" w:type="pct"/>
            <w:gridSpan w:val="2"/>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394"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 адресу электронной почты*:</w:t>
            </w: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6</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Заявитель:</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4568" w:type="pct"/>
            <w:gridSpan w:val="1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Физическое лицо</w:t>
            </w:r>
          </w:p>
        </w:tc>
      </w:tr>
      <w:tr w:rsidR="007F2221" w:rsidRPr="00570B25" w:rsidTr="00CA532D">
        <w:trPr>
          <w:trHeight w:val="563"/>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Фамилия, имя, отчество заявителя (полностью):</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Вид документа, удостоверяющего личность заявителя:</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Серия и номер документа, удостоверяющего личность заявителя:</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Кем выдан документ, удостоверяющий личность заявителя:</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rPr>
          <w:trHeight w:val="131"/>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r w:rsidRPr="00570B25">
              <w:t>Дата выдачи документа, удостоверяющего личность заявителя:</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r>
      <w:tr w:rsidR="007F2221" w:rsidRPr="00570B25" w:rsidTr="00CA532D">
        <w:trPr>
          <w:trHeight w:val="549"/>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Место жительства заявителя:</w:t>
            </w:r>
          </w:p>
        </w:tc>
        <w:tc>
          <w:tcPr>
            <w:tcW w:w="3177" w:type="pct"/>
            <w:gridSpan w:val="10"/>
            <w:shd w:val="clear" w:color="auto" w:fill="E0E0E0"/>
          </w:tcPr>
          <w:p w:rsidR="007F2221" w:rsidRPr="00570B25" w:rsidRDefault="007F2221" w:rsidP="00CA1460">
            <w:pPr>
              <w:widowControl w:val="0"/>
              <w:autoSpaceDE w:val="0"/>
              <w:autoSpaceDN w:val="0"/>
              <w:adjustRightInd w:val="0"/>
            </w:pPr>
            <w:r w:rsidRPr="00570B25">
              <w:t xml:space="preserve"> </w:t>
            </w:r>
          </w:p>
        </w:tc>
      </w:tr>
      <w:tr w:rsidR="007F2221" w:rsidRPr="00570B25" w:rsidTr="00CA532D">
        <w:trPr>
          <w:trHeight w:val="175"/>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ЕГРИП (для индивидуальных предпринимателей)</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A532D">
        <w:trPr>
          <w:trHeight w:val="135"/>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ИНН (для индивидуальных предпринимателей)</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A532D">
        <w:trPr>
          <w:trHeight w:val="135"/>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Дата государственной регистрации в ЕГРИП (для индивидуальных предпринимателей):</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4568" w:type="pct"/>
            <w:gridSpan w:val="1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Юридическое лицо:</w:t>
            </w:r>
          </w:p>
        </w:tc>
      </w:tr>
      <w:tr w:rsidR="007F2221" w:rsidRPr="00570B25" w:rsidTr="00CA532D">
        <w:trPr>
          <w:trHeight w:val="296"/>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Полное наименование:</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ОГРН:</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ИНН:</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Дата государственной регистрации в ЕГРЮЛ:</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r>
      <w:tr w:rsidR="007F2221" w:rsidRPr="00570B25" w:rsidTr="00CA532D">
        <w:trPr>
          <w:trHeight w:val="297"/>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Страна, дата и номер регистрации (инкорпорации) (для иностранных юридических лиц):</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rPr>
          <w:trHeight w:val="493"/>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77"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both"/>
            </w:pPr>
          </w:p>
        </w:tc>
        <w:tc>
          <w:tcPr>
            <w:tcW w:w="1391" w:type="pct"/>
            <w:gridSpan w:val="5"/>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Место нахождения юридического лица</w:t>
            </w:r>
          </w:p>
        </w:tc>
        <w:tc>
          <w:tcPr>
            <w:tcW w:w="3177" w:type="pct"/>
            <w:gridSpan w:val="10"/>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7.</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Сведения о представителе заявителя (физического лица или юридического лица):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pPr>
            <w:r w:rsidRPr="00570B25">
              <w:t>Наименование и реквизиты документа, подтверждающего полномочия представителя</w:t>
            </w:r>
          </w:p>
        </w:tc>
        <w:tc>
          <w:tcPr>
            <w:tcW w:w="3177" w:type="pct"/>
            <w:gridSpan w:val="10"/>
            <w:shd w:val="clear" w:color="auto" w:fill="D9D9D9"/>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5731C7">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pPr>
            <w:r w:rsidRPr="00570B25">
              <w:t>Фамилия, имя, отчество (полностью) представителя</w:t>
            </w:r>
          </w:p>
        </w:tc>
        <w:tc>
          <w:tcPr>
            <w:tcW w:w="3177" w:type="pct"/>
            <w:gridSpan w:val="10"/>
            <w:shd w:val="clear" w:color="auto" w:fill="D9D9D9"/>
          </w:tcPr>
          <w:p w:rsidR="007F2221" w:rsidRPr="00570B25" w:rsidRDefault="007F2221" w:rsidP="005731C7">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5731C7">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pPr>
            <w:r w:rsidRPr="00570B25">
              <w:t>Вид документа, удостоверяющего личность представителя:</w:t>
            </w:r>
          </w:p>
        </w:tc>
        <w:tc>
          <w:tcPr>
            <w:tcW w:w="3177" w:type="pct"/>
            <w:gridSpan w:val="10"/>
            <w:shd w:val="clear" w:color="auto" w:fill="D9D9D9"/>
          </w:tcPr>
          <w:p w:rsidR="007F2221" w:rsidRPr="00570B25" w:rsidRDefault="007F2221" w:rsidP="005731C7">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5731C7">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pPr>
            <w:r w:rsidRPr="00570B25">
              <w:t>Серия и номер документа, удостоверяющего личность представителя</w:t>
            </w:r>
          </w:p>
        </w:tc>
        <w:tc>
          <w:tcPr>
            <w:tcW w:w="3177" w:type="pct"/>
            <w:gridSpan w:val="10"/>
            <w:shd w:val="clear" w:color="auto" w:fill="D9D9D9"/>
          </w:tcPr>
          <w:p w:rsidR="007F2221" w:rsidRPr="00570B25" w:rsidRDefault="007F2221" w:rsidP="005731C7">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5731C7">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jc w:val="both"/>
            </w:pPr>
            <w:r w:rsidRPr="00570B25">
              <w:t>Кем выдан документ, удостоверяющий личность представителя</w:t>
            </w:r>
          </w:p>
        </w:tc>
        <w:tc>
          <w:tcPr>
            <w:tcW w:w="3177" w:type="pct"/>
            <w:gridSpan w:val="10"/>
            <w:shd w:val="clear" w:color="auto" w:fill="D9D9D9"/>
          </w:tcPr>
          <w:p w:rsidR="007F2221" w:rsidRPr="00570B25" w:rsidRDefault="007F2221" w:rsidP="005731C7">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5731C7">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jc w:val="both"/>
            </w:pPr>
            <w:r w:rsidRPr="00570B25">
              <w:t>Дата выдачи документа, удостоверяющего личность представителя:</w:t>
            </w:r>
          </w:p>
        </w:tc>
        <w:tc>
          <w:tcPr>
            <w:tcW w:w="3177" w:type="pct"/>
            <w:gridSpan w:val="10"/>
            <w:shd w:val="clear" w:color="auto" w:fill="D9D9D9"/>
          </w:tcPr>
          <w:p w:rsidR="007F2221" w:rsidRPr="00570B25" w:rsidRDefault="007F2221" w:rsidP="005731C7">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5731C7">
            <w:pPr>
              <w:widowControl w:val="0"/>
              <w:autoSpaceDE w:val="0"/>
              <w:autoSpaceDN w:val="0"/>
              <w:adjustRightInd w:val="0"/>
            </w:pPr>
            <w:r w:rsidRPr="00570B25">
              <w:t>Место жительства представителя:</w:t>
            </w:r>
          </w:p>
        </w:tc>
        <w:tc>
          <w:tcPr>
            <w:tcW w:w="3177" w:type="pct"/>
            <w:gridSpan w:val="10"/>
            <w:shd w:val="clear" w:color="auto" w:fill="D9D9D9"/>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8.</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Контакты для связи с заявителем (представителем заявителя):</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Почтовый адрес:</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Телефон:</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A532D">
        <w:trPr>
          <w:trHeight w:val="293"/>
        </w:trPr>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pPr>
          </w:p>
        </w:tc>
        <w:tc>
          <w:tcPr>
            <w:tcW w:w="1567" w:type="pct"/>
            <w:gridSpan w:val="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Адрес электронной почты:</w:t>
            </w:r>
          </w:p>
        </w:tc>
        <w:tc>
          <w:tcPr>
            <w:tcW w:w="3177" w:type="pct"/>
            <w:gridSpan w:val="10"/>
            <w:shd w:val="clear" w:color="auto" w:fill="E0E0E0"/>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9.</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Документы, прилагаемые к заявлению:</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2263" w:type="pct"/>
            <w:gridSpan w:val="9"/>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Оригинал в количестве ___ экз., на __ л.</w:t>
            </w:r>
          </w:p>
        </w:tc>
        <w:tc>
          <w:tcPr>
            <w:tcW w:w="2482" w:type="pct"/>
            <w:gridSpan w:val="7"/>
            <w:tcMar>
              <w:top w:w="102" w:type="dxa"/>
              <w:left w:w="62" w:type="dxa"/>
              <w:bottom w:w="102" w:type="dxa"/>
              <w:right w:w="62" w:type="dxa"/>
            </w:tcMar>
          </w:tcPr>
          <w:p w:rsidR="007F2221" w:rsidRPr="00570B25" w:rsidRDefault="007F2221" w:rsidP="00CA1460">
            <w:pPr>
              <w:widowControl w:val="0"/>
              <w:autoSpaceDE w:val="0"/>
              <w:autoSpaceDN w:val="0"/>
              <w:adjustRightInd w:val="0"/>
              <w:ind w:firstLine="96"/>
            </w:pPr>
            <w:r w:rsidRPr="00570B25">
              <w:t>Копия в количестве ___ экз., на __ л.</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ind w:firstLine="18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2263" w:type="pct"/>
            <w:gridSpan w:val="9"/>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Оригинал в количестве ___ экз., на __ л.</w:t>
            </w:r>
          </w:p>
        </w:tc>
        <w:tc>
          <w:tcPr>
            <w:tcW w:w="2482" w:type="pct"/>
            <w:gridSpan w:val="7"/>
            <w:tcMar>
              <w:top w:w="102" w:type="dxa"/>
              <w:left w:w="62" w:type="dxa"/>
              <w:bottom w:w="102" w:type="dxa"/>
              <w:right w:w="62" w:type="dxa"/>
            </w:tcMar>
          </w:tcPr>
          <w:p w:rsidR="007F2221" w:rsidRPr="00570B25" w:rsidRDefault="007F2221" w:rsidP="00CA1460">
            <w:pPr>
              <w:widowControl w:val="0"/>
              <w:autoSpaceDE w:val="0"/>
              <w:autoSpaceDN w:val="0"/>
              <w:adjustRightInd w:val="0"/>
              <w:ind w:firstLine="96"/>
            </w:pPr>
            <w:r w:rsidRPr="00570B25">
              <w:t>Копия в количестве ___ экз., на __ л.</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ind w:firstLine="18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2263" w:type="pct"/>
            <w:gridSpan w:val="9"/>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Оригинал в количестве ___ экз., на __ л.</w:t>
            </w:r>
          </w:p>
        </w:tc>
        <w:tc>
          <w:tcPr>
            <w:tcW w:w="2482" w:type="pct"/>
            <w:gridSpan w:val="7"/>
            <w:tcMar>
              <w:top w:w="102" w:type="dxa"/>
              <w:left w:w="62" w:type="dxa"/>
              <w:bottom w:w="102" w:type="dxa"/>
              <w:right w:w="62" w:type="dxa"/>
            </w:tcMar>
          </w:tcPr>
          <w:p w:rsidR="007F2221" w:rsidRPr="00570B25" w:rsidRDefault="007F2221" w:rsidP="00CA1460">
            <w:pPr>
              <w:widowControl w:val="0"/>
              <w:autoSpaceDE w:val="0"/>
              <w:autoSpaceDN w:val="0"/>
              <w:adjustRightInd w:val="0"/>
              <w:ind w:firstLine="96"/>
            </w:pPr>
            <w:r w:rsidRPr="00570B25">
              <w:t>Копия в количестве ___ экз., на __ л.</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ind w:firstLine="18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2253" w:type="pct"/>
            <w:gridSpan w:val="8"/>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Оригинал в количестве ___ экз., на __ л.</w:t>
            </w:r>
          </w:p>
        </w:tc>
        <w:tc>
          <w:tcPr>
            <w:tcW w:w="2492" w:type="pct"/>
            <w:gridSpan w:val="8"/>
          </w:tcPr>
          <w:p w:rsidR="007F2221" w:rsidRPr="00570B25" w:rsidRDefault="007F2221" w:rsidP="00CA1460">
            <w:pPr>
              <w:widowControl w:val="0"/>
              <w:autoSpaceDE w:val="0"/>
              <w:autoSpaceDN w:val="0"/>
              <w:adjustRightInd w:val="0"/>
              <w:ind w:firstLine="180"/>
            </w:pPr>
            <w:r w:rsidRPr="00570B25">
              <w:t>Копия в количестве ___ экз., на __ л.</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ind w:firstLine="180"/>
            </w:pP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2253" w:type="pct"/>
            <w:gridSpan w:val="8"/>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Оригинал в количестве ___ экз., на __ л.</w:t>
            </w:r>
          </w:p>
        </w:tc>
        <w:tc>
          <w:tcPr>
            <w:tcW w:w="2492" w:type="pct"/>
            <w:gridSpan w:val="8"/>
          </w:tcPr>
          <w:p w:rsidR="007F2221" w:rsidRPr="00570B25" w:rsidRDefault="007F2221" w:rsidP="00CA1460">
            <w:pPr>
              <w:widowControl w:val="0"/>
              <w:autoSpaceDE w:val="0"/>
              <w:autoSpaceDN w:val="0"/>
              <w:adjustRightInd w:val="0"/>
              <w:ind w:firstLine="180"/>
            </w:pPr>
            <w:r w:rsidRPr="00570B25">
              <w:t>Копия в количестве ___ экз., на __ л.</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ind w:firstLine="18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10</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Реквизиты документов, подтверждающих право заявителя на приобретение земельного участка без проведения торгов,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11</w:t>
            </w:r>
            <w:r>
              <w:t>.</w:t>
            </w:r>
          </w:p>
        </w:tc>
        <w:tc>
          <w:tcPr>
            <w:tcW w:w="4745" w:type="pct"/>
            <w:gridSpan w:val="16"/>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Примечание:</w:t>
            </w: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4745" w:type="pct"/>
            <w:gridSpan w:val="16"/>
            <w:shd w:val="clear" w:color="auto" w:fill="E0E0E0"/>
            <w:tcMar>
              <w:top w:w="102" w:type="dxa"/>
              <w:left w:w="62" w:type="dxa"/>
              <w:bottom w:w="102" w:type="dxa"/>
              <w:right w:w="62" w:type="dxa"/>
            </w:tcMar>
          </w:tcPr>
          <w:p w:rsidR="007F2221" w:rsidRPr="00570B25" w:rsidRDefault="007F2221" w:rsidP="00CA1460">
            <w:pPr>
              <w:widowControl w:val="0"/>
              <w:autoSpaceDE w:val="0"/>
              <w:autoSpaceDN w:val="0"/>
              <w:adjustRightInd w:val="0"/>
            </w:pPr>
          </w:p>
        </w:tc>
      </w:tr>
      <w:tr w:rsidR="007F2221" w:rsidRPr="00570B25" w:rsidTr="00C64EC2">
        <w:tc>
          <w:tcPr>
            <w:tcW w:w="255" w:type="pc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12</w:t>
            </w:r>
            <w:r>
              <w:t>.</w:t>
            </w:r>
          </w:p>
        </w:tc>
        <w:tc>
          <w:tcPr>
            <w:tcW w:w="4745" w:type="pct"/>
            <w:gridSpan w:val="16"/>
            <w:tcMar>
              <w:top w:w="102" w:type="dxa"/>
              <w:left w:w="62" w:type="dxa"/>
              <w:bottom w:w="102" w:type="dxa"/>
              <w:right w:w="62" w:type="dxa"/>
            </w:tcMar>
          </w:tcPr>
          <w:p w:rsidR="007F2221" w:rsidRPr="00570B25" w:rsidRDefault="007F2221" w:rsidP="00CA1460">
            <w:pPr>
              <w:pStyle w:val="NormalWeb"/>
              <w:spacing w:before="0" w:beforeAutospacing="0" w:after="0" w:afterAutospacing="0"/>
              <w:jc w:val="both"/>
            </w:pPr>
            <w:r w:rsidRPr="00570B25">
              <w:t>Подтверждаю свое согласие, а также согласие представляемого мною лица, на обработку персональных данных: ФИО, данных о документе, удостоверяющем личность, о месте жительства, контактов для связи с заявителем и представителем заявителя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настоящей государственной услуги, в том числе в автоматизированном режиме, включая принятие решений на их основе министерством в целях предоставления государственной услуги. Срок действия согласия 10 лет.</w:t>
            </w:r>
          </w:p>
        </w:tc>
      </w:tr>
      <w:tr w:rsidR="007F2221" w:rsidRPr="00570B25" w:rsidTr="00C64EC2">
        <w:tc>
          <w:tcPr>
            <w:tcW w:w="255" w:type="pc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13</w:t>
            </w:r>
            <w:r>
              <w:t>.</w:t>
            </w:r>
          </w:p>
        </w:tc>
        <w:tc>
          <w:tcPr>
            <w:tcW w:w="4745" w:type="pct"/>
            <w:gridSpan w:val="16"/>
            <w:tcMar>
              <w:top w:w="102" w:type="dxa"/>
              <w:left w:w="62" w:type="dxa"/>
              <w:bottom w:w="102" w:type="dxa"/>
              <w:right w:w="62" w:type="dxa"/>
            </w:tcMar>
          </w:tcPr>
          <w:p w:rsidR="007F2221" w:rsidRPr="00570B25" w:rsidRDefault="007F2221" w:rsidP="00570B25">
            <w:pPr>
              <w:widowControl w:val="0"/>
              <w:autoSpaceDE w:val="0"/>
              <w:autoSpaceDN w:val="0"/>
              <w:adjustRightInd w:val="0"/>
              <w:jc w:val="both"/>
            </w:pPr>
            <w:r w:rsidRPr="00570B25">
              <w:t>Настоящим также подтверждаю, что:</w:t>
            </w:r>
          </w:p>
          <w:p w:rsidR="007F2221" w:rsidRPr="00570B25" w:rsidRDefault="007F2221" w:rsidP="00570B25">
            <w:pPr>
              <w:widowControl w:val="0"/>
              <w:autoSpaceDE w:val="0"/>
              <w:autoSpaceDN w:val="0"/>
              <w:adjustRightInd w:val="0"/>
              <w:jc w:val="both"/>
            </w:pPr>
            <w:r w:rsidRPr="00570B25">
              <w:t xml:space="preserve">сведения, указанные в настоящем заявлении, на дату представления заявления </w:t>
            </w:r>
            <w:r>
              <w:t>до</w:t>
            </w:r>
            <w:r w:rsidRPr="00570B25">
              <w:t>стоверны;</w:t>
            </w:r>
          </w:p>
          <w:p w:rsidR="007F2221" w:rsidRPr="00570B25" w:rsidRDefault="007F2221" w:rsidP="00570B25">
            <w:pPr>
              <w:widowControl w:val="0"/>
              <w:autoSpaceDE w:val="0"/>
              <w:autoSpaceDN w:val="0"/>
              <w:adjustRightInd w:val="0"/>
              <w:jc w:val="both"/>
            </w:pPr>
            <w:r w:rsidRPr="00570B25">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7F2221" w:rsidRPr="00570B25" w:rsidTr="00CA532D">
        <w:tc>
          <w:tcPr>
            <w:tcW w:w="255" w:type="pct"/>
            <w:vMerge w:val="restart"/>
            <w:tcMar>
              <w:top w:w="102" w:type="dxa"/>
              <w:left w:w="62" w:type="dxa"/>
              <w:bottom w:w="102" w:type="dxa"/>
              <w:right w:w="62" w:type="dxa"/>
            </w:tcMar>
          </w:tcPr>
          <w:p w:rsidR="007F2221" w:rsidRPr="00570B25" w:rsidRDefault="007F2221" w:rsidP="00CA1460">
            <w:pPr>
              <w:widowControl w:val="0"/>
              <w:autoSpaceDE w:val="0"/>
              <w:autoSpaceDN w:val="0"/>
              <w:adjustRightInd w:val="0"/>
              <w:jc w:val="center"/>
            </w:pPr>
            <w:r w:rsidRPr="00570B25">
              <w:t>14</w:t>
            </w:r>
            <w:r>
              <w:t>.</w:t>
            </w:r>
          </w:p>
        </w:tc>
        <w:tc>
          <w:tcPr>
            <w:tcW w:w="3080" w:type="pct"/>
            <w:gridSpan w:val="1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Подпись</w:t>
            </w:r>
          </w:p>
        </w:tc>
        <w:tc>
          <w:tcPr>
            <w:tcW w:w="1664" w:type="pct"/>
            <w:gridSpan w:val="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Дата</w:t>
            </w:r>
          </w:p>
        </w:tc>
      </w:tr>
      <w:tr w:rsidR="007F2221" w:rsidRPr="00570B25" w:rsidTr="00CA532D">
        <w:tc>
          <w:tcPr>
            <w:tcW w:w="255" w:type="pct"/>
            <w:vMerge/>
            <w:tcMar>
              <w:top w:w="102" w:type="dxa"/>
              <w:left w:w="62" w:type="dxa"/>
              <w:bottom w:w="102" w:type="dxa"/>
              <w:right w:w="62" w:type="dxa"/>
            </w:tcMar>
          </w:tcPr>
          <w:p w:rsidR="007F2221" w:rsidRPr="00570B25" w:rsidRDefault="007F2221" w:rsidP="00CA1460">
            <w:pPr>
              <w:widowControl w:val="0"/>
              <w:autoSpaceDE w:val="0"/>
              <w:autoSpaceDN w:val="0"/>
              <w:adjustRightInd w:val="0"/>
              <w:ind w:firstLine="540"/>
              <w:jc w:val="both"/>
            </w:pPr>
          </w:p>
        </w:tc>
        <w:tc>
          <w:tcPr>
            <w:tcW w:w="3080" w:type="pct"/>
            <w:gridSpan w:val="13"/>
            <w:tcMar>
              <w:top w:w="102" w:type="dxa"/>
              <w:left w:w="62" w:type="dxa"/>
              <w:bottom w:w="102" w:type="dxa"/>
              <w:right w:w="62" w:type="dxa"/>
            </w:tcMar>
          </w:tcPr>
          <w:p w:rsidR="007F2221" w:rsidRPr="00570B25" w:rsidRDefault="007F2221" w:rsidP="00CA1460">
            <w:pPr>
              <w:pStyle w:val="ConsPlusNonformat"/>
              <w:rPr>
                <w:rFonts w:ascii="Times New Roman" w:hAnsi="Times New Roman" w:cs="Times New Roman"/>
                <w:sz w:val="24"/>
                <w:szCs w:val="24"/>
              </w:rPr>
            </w:pPr>
            <w:r w:rsidRPr="00570B25">
              <w:rPr>
                <w:rFonts w:ascii="Times New Roman" w:hAnsi="Times New Roman" w:cs="Times New Roman"/>
                <w:sz w:val="24"/>
                <w:szCs w:val="24"/>
              </w:rPr>
              <w:t xml:space="preserve">    _________ ___________________</w:t>
            </w:r>
          </w:p>
          <w:p w:rsidR="007F2221" w:rsidRPr="00570B25" w:rsidRDefault="007F2221" w:rsidP="00CA146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70B25">
              <w:rPr>
                <w:rFonts w:ascii="Times New Roman" w:hAnsi="Times New Roman" w:cs="Times New Roman"/>
                <w:sz w:val="24"/>
                <w:szCs w:val="24"/>
              </w:rPr>
              <w:t xml:space="preserve"> (Подпись)               (ФИО)</w:t>
            </w:r>
          </w:p>
        </w:tc>
        <w:tc>
          <w:tcPr>
            <w:tcW w:w="1664" w:type="pct"/>
            <w:gridSpan w:val="3"/>
            <w:tcMar>
              <w:top w:w="102" w:type="dxa"/>
              <w:left w:w="62" w:type="dxa"/>
              <w:bottom w:w="102" w:type="dxa"/>
              <w:right w:w="62" w:type="dxa"/>
            </w:tcMar>
          </w:tcPr>
          <w:p w:rsidR="007F2221" w:rsidRPr="00570B25" w:rsidRDefault="007F2221" w:rsidP="00CA1460">
            <w:pPr>
              <w:widowControl w:val="0"/>
              <w:autoSpaceDE w:val="0"/>
              <w:autoSpaceDN w:val="0"/>
              <w:adjustRightInd w:val="0"/>
            </w:pPr>
            <w:r w:rsidRPr="00570B25">
              <w:t>"__" ___________ ____ г.</w:t>
            </w:r>
          </w:p>
        </w:tc>
      </w:tr>
    </w:tbl>
    <w:p w:rsidR="007F2221" w:rsidRPr="00E97980" w:rsidRDefault="007F2221" w:rsidP="00CA1460">
      <w:pPr>
        <w:widowControl w:val="0"/>
        <w:autoSpaceDE w:val="0"/>
        <w:autoSpaceDN w:val="0"/>
        <w:adjustRightInd w:val="0"/>
        <w:ind w:firstLine="540"/>
        <w:jc w:val="both"/>
        <w:rPr>
          <w:sz w:val="28"/>
          <w:szCs w:val="28"/>
        </w:rPr>
      </w:pPr>
      <w:r w:rsidRPr="00E97980">
        <w:rPr>
          <w:sz w:val="28"/>
          <w:szCs w:val="28"/>
        </w:rPr>
        <w:t>&lt;*&gt; Заполняется в случае</w:t>
      </w:r>
      <w:r>
        <w:rPr>
          <w:sz w:val="28"/>
          <w:szCs w:val="28"/>
        </w:rPr>
        <w:t>,</w:t>
      </w:r>
      <w:r w:rsidRPr="00E97980">
        <w:rPr>
          <w:sz w:val="28"/>
          <w:szCs w:val="28"/>
        </w:rPr>
        <w:t xml:space="preserve"> если обеспечена возможность направления заявления и документов  в электронной форме.</w:t>
      </w:r>
      <w:bookmarkStart w:id="1" w:name="Par1191"/>
      <w:bookmarkEnd w:id="1"/>
    </w:p>
    <w:p w:rsidR="007F2221" w:rsidRPr="00E97980" w:rsidRDefault="007F2221" w:rsidP="00570B25">
      <w:pPr>
        <w:ind w:left="6096"/>
        <w:rPr>
          <w:sz w:val="28"/>
          <w:szCs w:val="28"/>
        </w:rPr>
      </w:pPr>
      <w:r w:rsidRPr="00E97980">
        <w:rPr>
          <w:sz w:val="28"/>
          <w:szCs w:val="28"/>
        </w:rPr>
        <w:br w:type="page"/>
        <w:t xml:space="preserve">Приложение № 2 </w:t>
      </w:r>
    </w:p>
    <w:p w:rsidR="007F2221" w:rsidRPr="00E97980" w:rsidRDefault="007F2221" w:rsidP="00570B25">
      <w:pPr>
        <w:ind w:left="6096"/>
        <w:rPr>
          <w:sz w:val="28"/>
          <w:szCs w:val="28"/>
        </w:rPr>
      </w:pPr>
      <w:r w:rsidRPr="00E97980">
        <w:rPr>
          <w:sz w:val="28"/>
          <w:szCs w:val="28"/>
        </w:rPr>
        <w:t xml:space="preserve">к Административному </w:t>
      </w:r>
    </w:p>
    <w:p w:rsidR="007F2221" w:rsidRPr="00E97980" w:rsidRDefault="007F2221" w:rsidP="00570B25">
      <w:pPr>
        <w:ind w:left="6096"/>
        <w:rPr>
          <w:sz w:val="28"/>
          <w:szCs w:val="28"/>
        </w:rPr>
      </w:pPr>
      <w:r w:rsidRPr="00E97980">
        <w:rPr>
          <w:sz w:val="28"/>
          <w:szCs w:val="28"/>
        </w:rPr>
        <w:t xml:space="preserve">регламенту </w:t>
      </w:r>
    </w:p>
    <w:p w:rsidR="007F2221" w:rsidRPr="00E97980" w:rsidRDefault="007F2221" w:rsidP="00CA1460">
      <w:pPr>
        <w:ind w:firstLine="7020"/>
        <w:rPr>
          <w:sz w:val="28"/>
          <w:szCs w:val="28"/>
        </w:rPr>
      </w:pPr>
    </w:p>
    <w:p w:rsidR="007F2221" w:rsidRPr="00E97980" w:rsidRDefault="007F2221" w:rsidP="00CA1460">
      <w:pPr>
        <w:jc w:val="center"/>
        <w:rPr>
          <w:b/>
          <w:sz w:val="28"/>
          <w:szCs w:val="28"/>
        </w:rPr>
      </w:pPr>
      <w:r w:rsidRPr="00E97980">
        <w:rPr>
          <w:b/>
          <w:sz w:val="28"/>
          <w:szCs w:val="28"/>
        </w:rPr>
        <w:t>Образец примерной формы</w:t>
      </w:r>
    </w:p>
    <w:p w:rsidR="007F2221" w:rsidRPr="00E97980" w:rsidRDefault="007F2221" w:rsidP="00CA1460">
      <w:pPr>
        <w:jc w:val="center"/>
        <w:rPr>
          <w:b/>
          <w:sz w:val="28"/>
          <w:szCs w:val="28"/>
        </w:rPr>
      </w:pPr>
      <w:r w:rsidRPr="00E97980">
        <w:rPr>
          <w:b/>
          <w:sz w:val="28"/>
          <w:szCs w:val="28"/>
        </w:rPr>
        <w:t>сообщения заявителя (заявителей), содержащего перечень всех зданий, сооружений, расположенных на испрашиваемом земельном участке</w:t>
      </w:r>
    </w:p>
    <w:p w:rsidR="007F2221" w:rsidRPr="00E97980" w:rsidRDefault="007F2221" w:rsidP="00CA1460">
      <w:pPr>
        <w:rPr>
          <w:sz w:val="28"/>
          <w:szCs w:val="28"/>
        </w:rPr>
      </w:pPr>
    </w:p>
    <w:p w:rsidR="007F2221" w:rsidRPr="00E97980" w:rsidRDefault="007F2221" w:rsidP="00570B25">
      <w:pPr>
        <w:ind w:firstLine="720"/>
        <w:jc w:val="both"/>
        <w:rPr>
          <w:sz w:val="28"/>
          <w:szCs w:val="28"/>
        </w:rPr>
      </w:pPr>
      <w:r w:rsidRPr="00E97980">
        <w:rPr>
          <w:sz w:val="28"/>
          <w:szCs w:val="28"/>
        </w:rPr>
        <w:t>На земельном участке с кадастровым номером __________________ площадью __________, местоположение ______________________________ расположены следующие здания, сооружения: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4003"/>
        <w:gridCol w:w="2465"/>
        <w:gridCol w:w="2466"/>
      </w:tblGrid>
      <w:tr w:rsidR="007F2221" w:rsidRPr="00E97980" w:rsidTr="00D753CB">
        <w:tc>
          <w:tcPr>
            <w:tcW w:w="648" w:type="dxa"/>
          </w:tcPr>
          <w:p w:rsidR="007F2221" w:rsidRPr="00E97980" w:rsidRDefault="007F2221" w:rsidP="00CA1460">
            <w:pPr>
              <w:rPr>
                <w:sz w:val="28"/>
                <w:szCs w:val="28"/>
              </w:rPr>
            </w:pPr>
            <w:r w:rsidRPr="00E97980">
              <w:rPr>
                <w:sz w:val="28"/>
                <w:szCs w:val="28"/>
              </w:rPr>
              <w:t>№ п\п</w:t>
            </w:r>
          </w:p>
        </w:tc>
        <w:tc>
          <w:tcPr>
            <w:tcW w:w="4562" w:type="dxa"/>
          </w:tcPr>
          <w:p w:rsidR="007F2221" w:rsidRPr="00E97980" w:rsidRDefault="007F2221" w:rsidP="00CA1460">
            <w:pPr>
              <w:rPr>
                <w:sz w:val="28"/>
                <w:szCs w:val="28"/>
              </w:rPr>
            </w:pPr>
            <w:r w:rsidRPr="00E97980">
              <w:rPr>
                <w:sz w:val="28"/>
                <w:szCs w:val="28"/>
              </w:rPr>
              <w:t>Наименование, вид объекта недвижимости</w:t>
            </w:r>
          </w:p>
        </w:tc>
        <w:tc>
          <w:tcPr>
            <w:tcW w:w="2605" w:type="dxa"/>
          </w:tcPr>
          <w:p w:rsidR="007F2221" w:rsidRPr="00E97980" w:rsidRDefault="007F2221" w:rsidP="00CA1460">
            <w:pPr>
              <w:rPr>
                <w:sz w:val="28"/>
                <w:szCs w:val="28"/>
              </w:rPr>
            </w:pPr>
            <w:r w:rsidRPr="00E97980">
              <w:rPr>
                <w:sz w:val="28"/>
                <w:szCs w:val="28"/>
              </w:rPr>
              <w:t>Кадастровый (условный, инвентарный) номер объекта недвижимости</w:t>
            </w:r>
          </w:p>
        </w:tc>
        <w:tc>
          <w:tcPr>
            <w:tcW w:w="2606" w:type="dxa"/>
          </w:tcPr>
          <w:p w:rsidR="007F2221" w:rsidRPr="00E97980" w:rsidRDefault="007F2221" w:rsidP="00CA1460">
            <w:pPr>
              <w:rPr>
                <w:sz w:val="28"/>
                <w:szCs w:val="28"/>
              </w:rPr>
            </w:pPr>
            <w:r w:rsidRPr="00E97980">
              <w:rPr>
                <w:sz w:val="28"/>
                <w:szCs w:val="28"/>
              </w:rPr>
              <w:t>Адресный ориентир объекта недвижимости</w:t>
            </w:r>
          </w:p>
        </w:tc>
      </w:tr>
      <w:tr w:rsidR="007F2221" w:rsidRPr="00E97980" w:rsidTr="00D753CB">
        <w:tc>
          <w:tcPr>
            <w:tcW w:w="648" w:type="dxa"/>
          </w:tcPr>
          <w:p w:rsidR="007F2221" w:rsidRPr="00E97980" w:rsidRDefault="007F2221" w:rsidP="00CA1460">
            <w:pPr>
              <w:rPr>
                <w:sz w:val="28"/>
                <w:szCs w:val="28"/>
              </w:rPr>
            </w:pPr>
            <w:r w:rsidRPr="00E97980">
              <w:rPr>
                <w:sz w:val="28"/>
                <w:szCs w:val="28"/>
              </w:rPr>
              <w:t>1.</w:t>
            </w:r>
          </w:p>
        </w:tc>
        <w:tc>
          <w:tcPr>
            <w:tcW w:w="4562" w:type="dxa"/>
          </w:tcPr>
          <w:p w:rsidR="007F2221" w:rsidRPr="00E97980" w:rsidRDefault="007F2221" w:rsidP="00CA1460">
            <w:pPr>
              <w:rPr>
                <w:sz w:val="28"/>
                <w:szCs w:val="28"/>
              </w:rPr>
            </w:pPr>
          </w:p>
        </w:tc>
        <w:tc>
          <w:tcPr>
            <w:tcW w:w="2605" w:type="dxa"/>
          </w:tcPr>
          <w:p w:rsidR="007F2221" w:rsidRPr="00E97980" w:rsidRDefault="007F2221" w:rsidP="00CA1460">
            <w:pPr>
              <w:rPr>
                <w:sz w:val="28"/>
                <w:szCs w:val="28"/>
              </w:rPr>
            </w:pPr>
          </w:p>
        </w:tc>
        <w:tc>
          <w:tcPr>
            <w:tcW w:w="2606" w:type="dxa"/>
          </w:tcPr>
          <w:p w:rsidR="007F2221" w:rsidRPr="00E97980" w:rsidRDefault="007F2221" w:rsidP="00CA1460">
            <w:pPr>
              <w:rPr>
                <w:sz w:val="28"/>
                <w:szCs w:val="28"/>
              </w:rPr>
            </w:pPr>
          </w:p>
        </w:tc>
      </w:tr>
      <w:tr w:rsidR="007F2221" w:rsidRPr="00E97980" w:rsidTr="00D753CB">
        <w:tc>
          <w:tcPr>
            <w:tcW w:w="648" w:type="dxa"/>
          </w:tcPr>
          <w:p w:rsidR="007F2221" w:rsidRPr="00E97980" w:rsidRDefault="007F2221" w:rsidP="00CA1460">
            <w:pPr>
              <w:rPr>
                <w:sz w:val="28"/>
                <w:szCs w:val="28"/>
              </w:rPr>
            </w:pPr>
          </w:p>
        </w:tc>
        <w:tc>
          <w:tcPr>
            <w:tcW w:w="4562" w:type="dxa"/>
          </w:tcPr>
          <w:p w:rsidR="007F2221" w:rsidRPr="00E97980" w:rsidRDefault="007F2221" w:rsidP="00CA1460">
            <w:pPr>
              <w:rPr>
                <w:sz w:val="28"/>
                <w:szCs w:val="28"/>
              </w:rPr>
            </w:pPr>
          </w:p>
        </w:tc>
        <w:tc>
          <w:tcPr>
            <w:tcW w:w="2605" w:type="dxa"/>
          </w:tcPr>
          <w:p w:rsidR="007F2221" w:rsidRPr="00E97980" w:rsidRDefault="007F2221" w:rsidP="00CA1460">
            <w:pPr>
              <w:rPr>
                <w:sz w:val="28"/>
                <w:szCs w:val="28"/>
              </w:rPr>
            </w:pPr>
          </w:p>
        </w:tc>
        <w:tc>
          <w:tcPr>
            <w:tcW w:w="2606" w:type="dxa"/>
          </w:tcPr>
          <w:p w:rsidR="007F2221" w:rsidRPr="00E97980" w:rsidRDefault="007F2221" w:rsidP="00CA1460">
            <w:pPr>
              <w:rPr>
                <w:sz w:val="28"/>
                <w:szCs w:val="28"/>
              </w:rPr>
            </w:pPr>
          </w:p>
        </w:tc>
      </w:tr>
      <w:tr w:rsidR="007F2221" w:rsidRPr="00E97980" w:rsidTr="00D753CB">
        <w:tc>
          <w:tcPr>
            <w:tcW w:w="648" w:type="dxa"/>
          </w:tcPr>
          <w:p w:rsidR="007F2221" w:rsidRPr="00E97980" w:rsidRDefault="007F2221" w:rsidP="00CA1460">
            <w:pPr>
              <w:rPr>
                <w:sz w:val="28"/>
                <w:szCs w:val="28"/>
              </w:rPr>
            </w:pPr>
          </w:p>
        </w:tc>
        <w:tc>
          <w:tcPr>
            <w:tcW w:w="4562" w:type="dxa"/>
          </w:tcPr>
          <w:p w:rsidR="007F2221" w:rsidRPr="00E97980" w:rsidRDefault="007F2221" w:rsidP="00CA1460">
            <w:pPr>
              <w:rPr>
                <w:sz w:val="28"/>
                <w:szCs w:val="28"/>
              </w:rPr>
            </w:pPr>
          </w:p>
        </w:tc>
        <w:tc>
          <w:tcPr>
            <w:tcW w:w="2605" w:type="dxa"/>
          </w:tcPr>
          <w:p w:rsidR="007F2221" w:rsidRPr="00E97980" w:rsidRDefault="007F2221" w:rsidP="00CA1460">
            <w:pPr>
              <w:rPr>
                <w:sz w:val="28"/>
                <w:szCs w:val="28"/>
              </w:rPr>
            </w:pPr>
          </w:p>
        </w:tc>
        <w:tc>
          <w:tcPr>
            <w:tcW w:w="2606" w:type="dxa"/>
          </w:tcPr>
          <w:p w:rsidR="007F2221" w:rsidRPr="00E97980" w:rsidRDefault="007F2221" w:rsidP="00CA1460">
            <w:pPr>
              <w:rPr>
                <w:sz w:val="28"/>
                <w:szCs w:val="28"/>
              </w:rPr>
            </w:pPr>
          </w:p>
        </w:tc>
      </w:tr>
    </w:tbl>
    <w:p w:rsidR="007F2221" w:rsidRPr="00E97980" w:rsidRDefault="007F2221" w:rsidP="00570B25">
      <w:pPr>
        <w:ind w:firstLine="709"/>
        <w:rPr>
          <w:sz w:val="28"/>
          <w:szCs w:val="28"/>
        </w:rPr>
      </w:pPr>
      <w:r w:rsidRPr="00E97980">
        <w:rPr>
          <w:sz w:val="28"/>
          <w:szCs w:val="28"/>
        </w:rPr>
        <w:t>Иных зданий и сооружений на вышеуказанном земельном участке не имеется.</w:t>
      </w:r>
    </w:p>
    <w:p w:rsidR="007F2221" w:rsidRPr="00E97980" w:rsidRDefault="007F2221" w:rsidP="00CA1460">
      <w:pPr>
        <w:rPr>
          <w:sz w:val="28"/>
          <w:szCs w:val="28"/>
        </w:rPr>
      </w:pPr>
    </w:p>
    <w:p w:rsidR="007F2221" w:rsidRPr="00E97980" w:rsidRDefault="007F2221" w:rsidP="00CA1460">
      <w:pPr>
        <w:rPr>
          <w:sz w:val="28"/>
          <w:szCs w:val="28"/>
        </w:rPr>
      </w:pPr>
    </w:p>
    <w:p w:rsidR="007F2221" w:rsidRPr="00E97980" w:rsidRDefault="007F2221" w:rsidP="00CA1460">
      <w:pPr>
        <w:rPr>
          <w:sz w:val="28"/>
          <w:szCs w:val="28"/>
        </w:rPr>
      </w:pPr>
      <w:r w:rsidRPr="00E97980">
        <w:rPr>
          <w:sz w:val="28"/>
          <w:szCs w:val="28"/>
        </w:rPr>
        <w:t xml:space="preserve">Дата </w:t>
      </w:r>
    </w:p>
    <w:p w:rsidR="007F2221" w:rsidRPr="00E97980" w:rsidRDefault="007F2221" w:rsidP="00CA1460">
      <w:pPr>
        <w:rPr>
          <w:sz w:val="28"/>
          <w:szCs w:val="28"/>
        </w:rPr>
      </w:pPr>
    </w:p>
    <w:p w:rsidR="007F2221" w:rsidRPr="00E97980" w:rsidRDefault="007F2221" w:rsidP="00570B25">
      <w:pPr>
        <w:ind w:left="6096"/>
        <w:rPr>
          <w:sz w:val="28"/>
          <w:szCs w:val="28"/>
        </w:rPr>
      </w:pPr>
      <w:r w:rsidRPr="00E97980">
        <w:rPr>
          <w:sz w:val="28"/>
          <w:szCs w:val="28"/>
        </w:rPr>
        <w:t>ФИО подпись заявителей</w:t>
      </w:r>
      <w:r w:rsidRPr="00E97980">
        <w:rPr>
          <w:sz w:val="28"/>
          <w:szCs w:val="28"/>
        </w:rPr>
        <w:br w:type="page"/>
        <w:t xml:space="preserve">Приложение № 3 </w:t>
      </w:r>
    </w:p>
    <w:p w:rsidR="007F2221" w:rsidRPr="00E97980" w:rsidRDefault="007F2221" w:rsidP="00570B25">
      <w:pPr>
        <w:ind w:left="6096"/>
        <w:rPr>
          <w:sz w:val="28"/>
          <w:szCs w:val="28"/>
        </w:rPr>
      </w:pPr>
      <w:r w:rsidRPr="00E97980">
        <w:rPr>
          <w:sz w:val="28"/>
          <w:szCs w:val="28"/>
        </w:rPr>
        <w:t xml:space="preserve">к Административному </w:t>
      </w:r>
    </w:p>
    <w:p w:rsidR="007F2221" w:rsidRPr="00E97980" w:rsidRDefault="007F2221" w:rsidP="00570B25">
      <w:pPr>
        <w:ind w:left="6096"/>
        <w:rPr>
          <w:sz w:val="28"/>
          <w:szCs w:val="28"/>
        </w:rPr>
      </w:pPr>
      <w:r w:rsidRPr="00E97980">
        <w:rPr>
          <w:sz w:val="28"/>
          <w:szCs w:val="28"/>
        </w:rPr>
        <w:t>регламенту</w:t>
      </w:r>
    </w:p>
    <w:p w:rsidR="007F2221" w:rsidRPr="00E97980" w:rsidRDefault="007F2221" w:rsidP="00570B25">
      <w:pPr>
        <w:ind w:left="6096"/>
        <w:rPr>
          <w:sz w:val="28"/>
          <w:szCs w:val="28"/>
        </w:rPr>
      </w:pPr>
    </w:p>
    <w:p w:rsidR="007F2221" w:rsidRPr="00E97980" w:rsidRDefault="007F2221" w:rsidP="00CA1460">
      <w:pPr>
        <w:ind w:firstLine="708"/>
        <w:rPr>
          <w:sz w:val="28"/>
          <w:szCs w:val="28"/>
        </w:rPr>
      </w:pPr>
    </w:p>
    <w:p w:rsidR="007F2221" w:rsidRPr="00BE355C" w:rsidRDefault="007F2221" w:rsidP="00CA1460">
      <w:pPr>
        <w:jc w:val="center"/>
        <w:rPr>
          <w:sz w:val="28"/>
          <w:szCs w:val="28"/>
        </w:rPr>
      </w:pPr>
      <w:r w:rsidRPr="00BE355C">
        <w:rPr>
          <w:sz w:val="28"/>
          <w:szCs w:val="28"/>
        </w:rPr>
        <w:t>Блок-схема</w:t>
      </w:r>
    </w:p>
    <w:p w:rsidR="007F2221" w:rsidRPr="00BE355C" w:rsidRDefault="007F2221" w:rsidP="00CA1460">
      <w:pPr>
        <w:jc w:val="center"/>
        <w:rPr>
          <w:sz w:val="28"/>
          <w:szCs w:val="28"/>
        </w:rPr>
      </w:pPr>
      <w:r w:rsidRPr="00BE355C">
        <w:rPr>
          <w:sz w:val="28"/>
          <w:szCs w:val="28"/>
        </w:rPr>
        <w:t xml:space="preserve">предоставления </w:t>
      </w:r>
      <w:r>
        <w:rPr>
          <w:sz w:val="28"/>
          <w:szCs w:val="28"/>
        </w:rPr>
        <w:t xml:space="preserve">муниципальной </w:t>
      </w:r>
      <w:r w:rsidRPr="00BE355C">
        <w:rPr>
          <w:sz w:val="28"/>
          <w:szCs w:val="28"/>
        </w:rPr>
        <w:t xml:space="preserve"> услуги</w:t>
      </w:r>
    </w:p>
    <w:p w:rsidR="007F2221" w:rsidRPr="00BE355C" w:rsidRDefault="007F2221" w:rsidP="00CA1460">
      <w:pPr>
        <w:jc w:val="center"/>
        <w:rPr>
          <w:sz w:val="28"/>
          <w:szCs w:val="28"/>
        </w:rPr>
      </w:pPr>
      <w:r w:rsidRPr="00BE355C">
        <w:rPr>
          <w:sz w:val="28"/>
          <w:szCs w:val="28"/>
        </w:rPr>
        <w:t xml:space="preserve">«Предварительное согласование предоставления земельного участка, находящегося в </w:t>
      </w:r>
      <w:r>
        <w:rPr>
          <w:sz w:val="28"/>
          <w:szCs w:val="28"/>
        </w:rPr>
        <w:t xml:space="preserve">муниципальной собственности Шкуновский сельсовет и земельного участка, государственная собственность на который не разграничена </w:t>
      </w:r>
    </w:p>
    <w:p w:rsidR="007F2221" w:rsidRPr="00E97980" w:rsidRDefault="007F2221" w:rsidP="00CA1460">
      <w:pPr>
        <w:rPr>
          <w:sz w:val="28"/>
          <w:szCs w:val="28"/>
        </w:rPr>
      </w:pP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прием и регистрация заявления и документов, необходимых для предоставления государственной услуги</w:t>
      </w:r>
    </w:p>
    <w:p w:rsidR="007F2221" w:rsidRPr="00E97980" w:rsidRDefault="007F2221" w:rsidP="00A21583">
      <w:pPr>
        <w:autoSpaceDE w:val="0"/>
        <w:autoSpaceDN w:val="0"/>
        <w:adjustRightInd w:val="0"/>
        <w:jc w:val="center"/>
        <w:outlineLvl w:val="2"/>
        <w:rPr>
          <w:sz w:val="28"/>
          <w:szCs w:val="28"/>
        </w:rPr>
      </w:pPr>
      <w:r>
        <w:rPr>
          <w:noProof/>
        </w:rPr>
        <w:pict>
          <v:line id="_x0000_s1026" style="position:absolute;left:0;text-align:left;z-index:251656192" from="238.65pt,3.7pt" to="238.65pt,30.7pt">
            <v:stroke endarrow="block"/>
          </v:line>
        </w:pict>
      </w:r>
    </w:p>
    <w:p w:rsidR="007F2221" w:rsidRPr="00E97980" w:rsidRDefault="007F2221" w:rsidP="00A21583">
      <w:pPr>
        <w:autoSpaceDE w:val="0"/>
        <w:autoSpaceDN w:val="0"/>
        <w:adjustRightInd w:val="0"/>
        <w:jc w:val="center"/>
        <w:outlineLvl w:val="2"/>
        <w:rPr>
          <w:sz w:val="28"/>
          <w:szCs w:val="28"/>
        </w:rPr>
      </w:pP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формирование и направление межведомственных запросов</w:t>
      </w:r>
    </w:p>
    <w:p w:rsidR="007F2221" w:rsidRPr="00E97980" w:rsidRDefault="007F2221" w:rsidP="00A21583">
      <w:pPr>
        <w:pStyle w:val="ListParagraph"/>
        <w:ind w:left="0" w:right="-1"/>
        <w:jc w:val="center"/>
        <w:rPr>
          <w:color w:val="000000"/>
          <w:sz w:val="28"/>
          <w:szCs w:val="28"/>
        </w:rPr>
      </w:pPr>
      <w:r>
        <w:rPr>
          <w:noProof/>
        </w:rPr>
        <w:pict>
          <v:line id="_x0000_s1027" style="position:absolute;left:0;text-align:left;z-index:251657216" from="238.65pt,6.4pt" to="238.65pt,33.4pt">
            <v:stroke endarrow="block"/>
          </v:line>
        </w:pict>
      </w:r>
    </w:p>
    <w:p w:rsidR="007F2221" w:rsidRPr="00E97980" w:rsidRDefault="007F2221" w:rsidP="00A21583">
      <w:pPr>
        <w:pStyle w:val="ListParagraph"/>
        <w:ind w:left="0" w:right="-1"/>
        <w:jc w:val="center"/>
        <w:rPr>
          <w:color w:val="000000"/>
          <w:sz w:val="28"/>
          <w:szCs w:val="28"/>
        </w:rPr>
      </w:pP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 xml:space="preserve">рассмотрение поступившего заявления, </w:t>
      </w: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 xml:space="preserve">проверка документов, подготовка проектов решений </w:t>
      </w:r>
    </w:p>
    <w:p w:rsidR="007F2221" w:rsidRPr="00E97980" w:rsidRDefault="007F2221" w:rsidP="00A21583">
      <w:pPr>
        <w:pStyle w:val="NormalWeb"/>
        <w:spacing w:before="0" w:beforeAutospacing="0" w:after="0" w:afterAutospacing="0"/>
        <w:jc w:val="center"/>
        <w:rPr>
          <w:sz w:val="28"/>
          <w:szCs w:val="28"/>
        </w:rPr>
      </w:pPr>
      <w:r>
        <w:rPr>
          <w:noProof/>
        </w:rPr>
        <w:pict>
          <v:line id="_x0000_s1028" style="position:absolute;left:0;text-align:left;z-index:251659264" from="238.65pt,2.05pt" to="238.65pt,29.05pt">
            <v:stroke endarrow="block"/>
          </v:line>
        </w:pict>
      </w:r>
    </w:p>
    <w:p w:rsidR="007F2221" w:rsidRPr="00E97980" w:rsidRDefault="007F2221" w:rsidP="00A21583">
      <w:pPr>
        <w:pStyle w:val="NormalWeb"/>
        <w:spacing w:before="0" w:beforeAutospacing="0" w:after="0" w:afterAutospacing="0"/>
        <w:jc w:val="center"/>
        <w:rPr>
          <w:sz w:val="28"/>
          <w:szCs w:val="28"/>
        </w:rPr>
      </w:pP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rsidR="007F2221" w:rsidRPr="00E97980" w:rsidRDefault="007F2221" w:rsidP="00A21583">
      <w:pPr>
        <w:pStyle w:val="NormalWeb"/>
        <w:spacing w:before="0" w:beforeAutospacing="0" w:after="0" w:afterAutospacing="0"/>
        <w:jc w:val="center"/>
        <w:rPr>
          <w:sz w:val="28"/>
          <w:szCs w:val="28"/>
        </w:rPr>
      </w:pPr>
      <w:r>
        <w:rPr>
          <w:noProof/>
        </w:rPr>
        <w:pict>
          <v:line id="_x0000_s1029" style="position:absolute;left:0;text-align:left;z-index:251658240" from="242.1pt,3.35pt" to="242.1pt,30.35pt">
            <v:stroke endarrow="block"/>
          </v:line>
        </w:pict>
      </w:r>
    </w:p>
    <w:p w:rsidR="007F2221" w:rsidRPr="00E97980" w:rsidRDefault="007F2221" w:rsidP="00A21583">
      <w:pPr>
        <w:pStyle w:val="NormalWeb"/>
        <w:spacing w:before="0" w:beforeAutospacing="0" w:after="0" w:afterAutospacing="0"/>
        <w:jc w:val="center"/>
        <w:rPr>
          <w:sz w:val="28"/>
          <w:szCs w:val="28"/>
        </w:rPr>
      </w:pPr>
    </w:p>
    <w:p w:rsidR="007F2221" w:rsidRPr="00E97980" w:rsidRDefault="007F2221" w:rsidP="00A21583">
      <w:pPr>
        <w:pBdr>
          <w:top w:val="single" w:sz="4" w:space="1" w:color="auto"/>
          <w:left w:val="single" w:sz="4" w:space="4" w:color="auto"/>
          <w:bottom w:val="single" w:sz="4" w:space="1" w:color="auto"/>
          <w:right w:val="single" w:sz="4" w:space="4" w:color="auto"/>
        </w:pBdr>
        <w:autoSpaceDE w:val="0"/>
        <w:autoSpaceDN w:val="0"/>
        <w:adjustRightInd w:val="0"/>
        <w:jc w:val="center"/>
        <w:outlineLvl w:val="2"/>
        <w:rPr>
          <w:sz w:val="28"/>
          <w:szCs w:val="28"/>
        </w:rPr>
      </w:pPr>
      <w:r w:rsidRPr="00E97980">
        <w:rPr>
          <w:sz w:val="28"/>
          <w:szCs w:val="28"/>
        </w:rPr>
        <w:t xml:space="preserve">выдача (направление) результатов </w:t>
      </w:r>
      <w:r>
        <w:rPr>
          <w:sz w:val="28"/>
          <w:szCs w:val="28"/>
        </w:rPr>
        <w:t xml:space="preserve">муниципальной </w:t>
      </w:r>
      <w:r w:rsidRPr="00E97980">
        <w:rPr>
          <w:sz w:val="28"/>
          <w:szCs w:val="28"/>
        </w:rPr>
        <w:t xml:space="preserve"> услуги заявителю</w:t>
      </w:r>
    </w:p>
    <w:p w:rsidR="007F2221" w:rsidRPr="00E97980" w:rsidRDefault="007F2221" w:rsidP="00D9437B">
      <w:pPr>
        <w:autoSpaceDE w:val="0"/>
        <w:autoSpaceDN w:val="0"/>
        <w:adjustRightInd w:val="0"/>
        <w:ind w:left="7020"/>
        <w:jc w:val="both"/>
        <w:rPr>
          <w:sz w:val="28"/>
          <w:szCs w:val="28"/>
        </w:rPr>
      </w:pPr>
      <w:r w:rsidRPr="00E97980">
        <w:rPr>
          <w:sz w:val="28"/>
          <w:szCs w:val="28"/>
        </w:rPr>
        <w:t xml:space="preserve"> </w:t>
      </w: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45799F">
      <w:pPr>
        <w:ind w:left="6372" w:firstLine="708"/>
        <w:rPr>
          <w:sz w:val="28"/>
          <w:szCs w:val="28"/>
        </w:rPr>
      </w:pPr>
    </w:p>
    <w:p w:rsidR="007F2221" w:rsidRPr="00E97980" w:rsidRDefault="007F2221" w:rsidP="005053A6">
      <w:pPr>
        <w:rPr>
          <w:sz w:val="28"/>
          <w:szCs w:val="28"/>
        </w:rPr>
      </w:pPr>
    </w:p>
    <w:sectPr w:rsidR="007F2221" w:rsidRPr="00E97980" w:rsidSect="00E97980">
      <w:headerReference w:type="even" r:id="rId10"/>
      <w:headerReference w:type="default" r:id="rId11"/>
      <w:type w:val="continuous"/>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221" w:rsidRDefault="007F2221">
      <w:r>
        <w:separator/>
      </w:r>
    </w:p>
  </w:endnote>
  <w:endnote w:type="continuationSeparator" w:id="0">
    <w:p w:rsidR="007F2221" w:rsidRDefault="007F2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221" w:rsidRDefault="007F2221">
      <w:r>
        <w:separator/>
      </w:r>
    </w:p>
  </w:footnote>
  <w:footnote w:type="continuationSeparator" w:id="0">
    <w:p w:rsidR="007F2221" w:rsidRDefault="007F2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21" w:rsidRDefault="007F2221" w:rsidP="002C4F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221" w:rsidRDefault="007F2221" w:rsidP="00A31AA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21" w:rsidRPr="00C55671" w:rsidRDefault="007F2221" w:rsidP="00EB34A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7154"/>
    <w:multiLevelType w:val="multilevel"/>
    <w:tmpl w:val="5BB2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CE4941"/>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D3A1CA0"/>
    <w:multiLevelType w:val="hybridMultilevel"/>
    <w:tmpl w:val="BA6A2C62"/>
    <w:lvl w:ilvl="0" w:tplc="1172AD48">
      <w:start w:val="1"/>
      <w:numFmt w:val="decimal"/>
      <w:lvlText w:val="%1."/>
      <w:lvlJc w:val="left"/>
      <w:pPr>
        <w:tabs>
          <w:tab w:val="num" w:pos="357"/>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481226"/>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F305032"/>
    <w:multiLevelType w:val="multilevel"/>
    <w:tmpl w:val="B49C546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54B1515"/>
    <w:multiLevelType w:val="hybridMultilevel"/>
    <w:tmpl w:val="1C30E4DA"/>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9797DA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6B41FB"/>
    <w:multiLevelType w:val="multilevel"/>
    <w:tmpl w:val="EA1A7E90"/>
    <w:lvl w:ilvl="0">
      <w:start w:val="2"/>
      <w:numFmt w:val="decimal"/>
      <w:lvlText w:val="%1."/>
      <w:lvlJc w:val="left"/>
      <w:pPr>
        <w:tabs>
          <w:tab w:val="num" w:pos="1500"/>
        </w:tabs>
        <w:ind w:left="1500" w:hanging="1500"/>
      </w:pPr>
      <w:rPr>
        <w:rFonts w:cs="Times New Roman" w:hint="default"/>
      </w:rPr>
    </w:lvl>
    <w:lvl w:ilvl="1">
      <w:start w:val="33"/>
      <w:numFmt w:val="decimal"/>
      <w:lvlText w:val="%1.%2."/>
      <w:lvlJc w:val="left"/>
      <w:pPr>
        <w:tabs>
          <w:tab w:val="num" w:pos="2220"/>
        </w:tabs>
        <w:ind w:left="2220" w:hanging="1500"/>
      </w:pPr>
      <w:rPr>
        <w:rFonts w:cs="Times New Roman" w:hint="default"/>
      </w:rPr>
    </w:lvl>
    <w:lvl w:ilvl="2">
      <w:start w:val="1"/>
      <w:numFmt w:val="decimal"/>
      <w:lvlText w:val="%1.%2.%3."/>
      <w:lvlJc w:val="left"/>
      <w:pPr>
        <w:tabs>
          <w:tab w:val="num" w:pos="2940"/>
        </w:tabs>
        <w:ind w:left="2940" w:hanging="1500"/>
      </w:pPr>
      <w:rPr>
        <w:rFonts w:cs="Times New Roman" w:hint="default"/>
      </w:rPr>
    </w:lvl>
    <w:lvl w:ilvl="3">
      <w:start w:val="1"/>
      <w:numFmt w:val="decimal"/>
      <w:lvlText w:val="%1.%2.%3.%4."/>
      <w:lvlJc w:val="left"/>
      <w:pPr>
        <w:tabs>
          <w:tab w:val="num" w:pos="3660"/>
        </w:tabs>
        <w:ind w:left="3660" w:hanging="1500"/>
      </w:pPr>
      <w:rPr>
        <w:rFonts w:cs="Times New Roman" w:hint="default"/>
      </w:rPr>
    </w:lvl>
    <w:lvl w:ilvl="4">
      <w:start w:val="1"/>
      <w:numFmt w:val="decimal"/>
      <w:lvlText w:val="%1.%2.%3.%4.%5."/>
      <w:lvlJc w:val="left"/>
      <w:pPr>
        <w:tabs>
          <w:tab w:val="num" w:pos="4380"/>
        </w:tabs>
        <w:ind w:left="4380" w:hanging="1500"/>
      </w:pPr>
      <w:rPr>
        <w:rFonts w:cs="Times New Roman" w:hint="default"/>
      </w:rPr>
    </w:lvl>
    <w:lvl w:ilvl="5">
      <w:start w:val="1"/>
      <w:numFmt w:val="decimal"/>
      <w:lvlText w:val="%1.%2.%3.%4.%5.%6."/>
      <w:lvlJc w:val="left"/>
      <w:pPr>
        <w:tabs>
          <w:tab w:val="num" w:pos="5100"/>
        </w:tabs>
        <w:ind w:left="5100" w:hanging="15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8">
    <w:nsid w:val="21B25563"/>
    <w:multiLevelType w:val="hybridMultilevel"/>
    <w:tmpl w:val="ACF6D8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1EB73F9"/>
    <w:multiLevelType w:val="singleLevel"/>
    <w:tmpl w:val="AB1A7F70"/>
    <w:lvl w:ilvl="0">
      <w:start w:val="6"/>
      <w:numFmt w:val="bullet"/>
      <w:lvlText w:val="-"/>
      <w:lvlJc w:val="left"/>
      <w:pPr>
        <w:tabs>
          <w:tab w:val="num" w:pos="1069"/>
        </w:tabs>
        <w:ind w:left="1069" w:hanging="360"/>
      </w:pPr>
      <w:rPr>
        <w:rFont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7854BC0"/>
    <w:multiLevelType w:val="hybridMultilevel"/>
    <w:tmpl w:val="9DBCC426"/>
    <w:lvl w:ilvl="0" w:tplc="C9984AF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2C822D3D"/>
    <w:multiLevelType w:val="hybridMultilevel"/>
    <w:tmpl w:val="E200DCCE"/>
    <w:lvl w:ilvl="0" w:tplc="BD62F4A4">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DA8355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6841C0B"/>
    <w:multiLevelType w:val="hybridMultilevel"/>
    <w:tmpl w:val="2C4E16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74F16DA"/>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384B4828"/>
    <w:multiLevelType w:val="hybridMultilevel"/>
    <w:tmpl w:val="EC10E7A6"/>
    <w:lvl w:ilvl="0" w:tplc="5C5498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951D66"/>
    <w:multiLevelType w:val="hybridMultilevel"/>
    <w:tmpl w:val="D79274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442C39"/>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42630082"/>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448F7355"/>
    <w:multiLevelType w:val="hybridMultilevel"/>
    <w:tmpl w:val="23FE3D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91B5EFD"/>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492A1BE9"/>
    <w:multiLevelType w:val="hybridMultilevel"/>
    <w:tmpl w:val="794E35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AC52E43"/>
    <w:multiLevelType w:val="hybridMultilevel"/>
    <w:tmpl w:val="82CC4448"/>
    <w:lvl w:ilvl="0" w:tplc="CD303B6A">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5">
    <w:nsid w:val="524442DC"/>
    <w:multiLevelType w:val="multilevel"/>
    <w:tmpl w:val="543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5957CD8"/>
    <w:multiLevelType w:val="hybridMultilevel"/>
    <w:tmpl w:val="99689C26"/>
    <w:lvl w:ilvl="0" w:tplc="36D60F70">
      <w:start w:val="1"/>
      <w:numFmt w:val="upperRoman"/>
      <w:lvlText w:val="%1."/>
      <w:lvlJc w:val="left"/>
      <w:pPr>
        <w:tabs>
          <w:tab w:val="num" w:pos="1146"/>
        </w:tabs>
        <w:ind w:left="1146" w:hanging="72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7">
    <w:nsid w:val="585913EE"/>
    <w:multiLevelType w:val="hybridMultilevel"/>
    <w:tmpl w:val="A77A9B0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59DB5F5A"/>
    <w:multiLevelType w:val="multilevel"/>
    <w:tmpl w:val="86E2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321D5A"/>
    <w:multiLevelType w:val="hybridMultilevel"/>
    <w:tmpl w:val="83804028"/>
    <w:lvl w:ilvl="0" w:tplc="842CF9EE">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DF00C05"/>
    <w:multiLevelType w:val="multilevel"/>
    <w:tmpl w:val="8C0AF8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1315877"/>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3575FB4"/>
    <w:multiLevelType w:val="multilevel"/>
    <w:tmpl w:val="9CA87E36"/>
    <w:lvl w:ilvl="0">
      <w:start w:val="3"/>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900"/>
        </w:tabs>
        <w:ind w:left="900" w:hanging="900"/>
      </w:pPr>
      <w:rPr>
        <w:rFonts w:cs="Times New Roman" w:hint="default"/>
      </w:rPr>
    </w:lvl>
    <w:lvl w:ilvl="2">
      <w:start w:val="1"/>
      <w:numFmt w:val="decimal"/>
      <w:lvlText w:val="%1.%2.%3."/>
      <w:lvlJc w:val="left"/>
      <w:pPr>
        <w:tabs>
          <w:tab w:val="num" w:pos="900"/>
        </w:tabs>
        <w:ind w:left="900" w:hanging="90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9E18DE"/>
    <w:multiLevelType w:val="hybridMultilevel"/>
    <w:tmpl w:val="77D6D6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4">
    <w:nsid w:val="6FC111B2"/>
    <w:multiLevelType w:val="hybridMultilevel"/>
    <w:tmpl w:val="26887F3E"/>
    <w:lvl w:ilvl="0" w:tplc="AC4C7236">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700B243F"/>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75EA71C0"/>
    <w:multiLevelType w:val="hybridMultilevel"/>
    <w:tmpl w:val="8C669C68"/>
    <w:lvl w:ilvl="0" w:tplc="4D58BF82">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AD34BC3"/>
    <w:multiLevelType w:val="hybridMultilevel"/>
    <w:tmpl w:val="60C27A32"/>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8">
    <w:nsid w:val="7C9E1725"/>
    <w:multiLevelType w:val="hybridMultilevel"/>
    <w:tmpl w:val="71924BE8"/>
    <w:lvl w:ilvl="0" w:tplc="003A1B16">
      <w:start w:val="1"/>
      <w:numFmt w:val="decimal"/>
      <w:lvlText w:val="%1)"/>
      <w:lvlJc w:val="left"/>
      <w:pPr>
        <w:ind w:left="1830" w:hanging="111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8"/>
  </w:num>
  <w:num w:numId="2">
    <w:abstractNumId w:val="13"/>
  </w:num>
  <w:num w:numId="3">
    <w:abstractNumId w:val="8"/>
  </w:num>
  <w:num w:numId="4">
    <w:abstractNumId w:val="11"/>
  </w:num>
  <w:num w:numId="5">
    <w:abstractNumId w:val="23"/>
  </w:num>
  <w:num w:numId="6">
    <w:abstractNumId w:val="9"/>
  </w:num>
  <w:num w:numId="7">
    <w:abstractNumId w:val="0"/>
  </w:num>
  <w:num w:numId="8">
    <w:abstractNumId w:val="25"/>
  </w:num>
  <w:num w:numId="9">
    <w:abstractNumId w:val="28"/>
  </w:num>
  <w:num w:numId="10">
    <w:abstractNumId w:val="32"/>
  </w:num>
  <w:num w:numId="11">
    <w:abstractNumId w:val="7"/>
  </w:num>
  <w:num w:numId="12">
    <w:abstractNumId w:val="12"/>
  </w:num>
  <w:num w:numId="13">
    <w:abstractNumId w:val="10"/>
  </w:num>
  <w:num w:numId="14">
    <w:abstractNumId w:val="21"/>
  </w:num>
  <w:num w:numId="15">
    <w:abstractNumId w:val="2"/>
  </w:num>
  <w:num w:numId="16">
    <w:abstractNumId w:val="4"/>
  </w:num>
  <w:num w:numId="17">
    <w:abstractNumId w:val="15"/>
  </w:num>
  <w:num w:numId="18">
    <w:abstractNumId w:val="29"/>
  </w:num>
  <w:num w:numId="19">
    <w:abstractNumId w:val="30"/>
  </w:num>
  <w:num w:numId="20">
    <w:abstractNumId w:val="17"/>
  </w:num>
  <w:num w:numId="21">
    <w:abstractNumId w:val="19"/>
  </w:num>
  <w:num w:numId="22">
    <w:abstractNumId w:val="38"/>
  </w:num>
  <w:num w:numId="23">
    <w:abstractNumId w:val="1"/>
  </w:num>
  <w:num w:numId="24">
    <w:abstractNumId w:val="14"/>
  </w:num>
  <w:num w:numId="25">
    <w:abstractNumId w:val="16"/>
  </w:num>
  <w:num w:numId="26">
    <w:abstractNumId w:val="5"/>
  </w:num>
  <w:num w:numId="27">
    <w:abstractNumId w:val="33"/>
  </w:num>
  <w:num w:numId="28">
    <w:abstractNumId w:val="34"/>
  </w:num>
  <w:num w:numId="29">
    <w:abstractNumId w:val="3"/>
  </w:num>
  <w:num w:numId="30">
    <w:abstractNumId w:val="20"/>
  </w:num>
  <w:num w:numId="31">
    <w:abstractNumId w:val="37"/>
  </w:num>
  <w:num w:numId="32">
    <w:abstractNumId w:val="6"/>
  </w:num>
  <w:num w:numId="33">
    <w:abstractNumId w:val="36"/>
  </w:num>
  <w:num w:numId="34">
    <w:abstractNumId w:val="22"/>
  </w:num>
  <w:num w:numId="35">
    <w:abstractNumId w:val="35"/>
  </w:num>
  <w:num w:numId="36">
    <w:abstractNumId w:val="31"/>
  </w:num>
  <w:num w:numId="37">
    <w:abstractNumId w:val="27"/>
  </w:num>
  <w:num w:numId="38">
    <w:abstractNumId w:val="2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C7E"/>
    <w:rsid w:val="00000A7F"/>
    <w:rsid w:val="00001356"/>
    <w:rsid w:val="00003A5C"/>
    <w:rsid w:val="000061A5"/>
    <w:rsid w:val="0001257B"/>
    <w:rsid w:val="00013CF1"/>
    <w:rsid w:val="00014E88"/>
    <w:rsid w:val="000150A4"/>
    <w:rsid w:val="00015407"/>
    <w:rsid w:val="000154FA"/>
    <w:rsid w:val="000161B0"/>
    <w:rsid w:val="00017055"/>
    <w:rsid w:val="000256A3"/>
    <w:rsid w:val="00030453"/>
    <w:rsid w:val="000346B8"/>
    <w:rsid w:val="00035263"/>
    <w:rsid w:val="0003627D"/>
    <w:rsid w:val="00037FAD"/>
    <w:rsid w:val="00040A59"/>
    <w:rsid w:val="00041AD3"/>
    <w:rsid w:val="0004235B"/>
    <w:rsid w:val="00044D16"/>
    <w:rsid w:val="00046697"/>
    <w:rsid w:val="00047099"/>
    <w:rsid w:val="000471DB"/>
    <w:rsid w:val="00047976"/>
    <w:rsid w:val="00047A1A"/>
    <w:rsid w:val="00050644"/>
    <w:rsid w:val="000549CD"/>
    <w:rsid w:val="00054A33"/>
    <w:rsid w:val="00056D70"/>
    <w:rsid w:val="000579DE"/>
    <w:rsid w:val="00060049"/>
    <w:rsid w:val="00060C68"/>
    <w:rsid w:val="00063B4C"/>
    <w:rsid w:val="000657AC"/>
    <w:rsid w:val="0006583A"/>
    <w:rsid w:val="000700C7"/>
    <w:rsid w:val="00071B66"/>
    <w:rsid w:val="000724EA"/>
    <w:rsid w:val="00073BE5"/>
    <w:rsid w:val="00075A22"/>
    <w:rsid w:val="000808F9"/>
    <w:rsid w:val="0008179D"/>
    <w:rsid w:val="00081C62"/>
    <w:rsid w:val="000838C2"/>
    <w:rsid w:val="0008396A"/>
    <w:rsid w:val="00083AE4"/>
    <w:rsid w:val="000846E7"/>
    <w:rsid w:val="00085950"/>
    <w:rsid w:val="00092B63"/>
    <w:rsid w:val="00093A4C"/>
    <w:rsid w:val="0009560D"/>
    <w:rsid w:val="00097058"/>
    <w:rsid w:val="00097605"/>
    <w:rsid w:val="000A0C9E"/>
    <w:rsid w:val="000A186B"/>
    <w:rsid w:val="000A4073"/>
    <w:rsid w:val="000B2705"/>
    <w:rsid w:val="000B300C"/>
    <w:rsid w:val="000B3EA8"/>
    <w:rsid w:val="000B77C8"/>
    <w:rsid w:val="000C1374"/>
    <w:rsid w:val="000C1B48"/>
    <w:rsid w:val="000C2FED"/>
    <w:rsid w:val="000C3DC5"/>
    <w:rsid w:val="000C78A4"/>
    <w:rsid w:val="000D7D1B"/>
    <w:rsid w:val="000E42BD"/>
    <w:rsid w:val="000E7E65"/>
    <w:rsid w:val="000F1E09"/>
    <w:rsid w:val="000F7F7E"/>
    <w:rsid w:val="00100051"/>
    <w:rsid w:val="00100F7A"/>
    <w:rsid w:val="00101C73"/>
    <w:rsid w:val="00102BA5"/>
    <w:rsid w:val="001048C9"/>
    <w:rsid w:val="00105260"/>
    <w:rsid w:val="0010608B"/>
    <w:rsid w:val="00110050"/>
    <w:rsid w:val="00111596"/>
    <w:rsid w:val="00114F41"/>
    <w:rsid w:val="00116CD5"/>
    <w:rsid w:val="00120504"/>
    <w:rsid w:val="00122310"/>
    <w:rsid w:val="001230C6"/>
    <w:rsid w:val="00123C7B"/>
    <w:rsid w:val="001244F5"/>
    <w:rsid w:val="001256E6"/>
    <w:rsid w:val="00126BB0"/>
    <w:rsid w:val="001279A7"/>
    <w:rsid w:val="001310D3"/>
    <w:rsid w:val="001334AA"/>
    <w:rsid w:val="001369FB"/>
    <w:rsid w:val="001419B0"/>
    <w:rsid w:val="0014441B"/>
    <w:rsid w:val="00147AA2"/>
    <w:rsid w:val="00150167"/>
    <w:rsid w:val="00150BFF"/>
    <w:rsid w:val="00153B53"/>
    <w:rsid w:val="00154350"/>
    <w:rsid w:val="001548F3"/>
    <w:rsid w:val="0016255A"/>
    <w:rsid w:val="00170071"/>
    <w:rsid w:val="00170ACC"/>
    <w:rsid w:val="00170C78"/>
    <w:rsid w:val="001726AC"/>
    <w:rsid w:val="00174DAF"/>
    <w:rsid w:val="00174F28"/>
    <w:rsid w:val="00175708"/>
    <w:rsid w:val="00177BBC"/>
    <w:rsid w:val="00186B02"/>
    <w:rsid w:val="00187C16"/>
    <w:rsid w:val="00192854"/>
    <w:rsid w:val="0019431E"/>
    <w:rsid w:val="001975C2"/>
    <w:rsid w:val="001A1BB2"/>
    <w:rsid w:val="001A1D04"/>
    <w:rsid w:val="001A1FF2"/>
    <w:rsid w:val="001A2AFB"/>
    <w:rsid w:val="001A2F12"/>
    <w:rsid w:val="001A2F1B"/>
    <w:rsid w:val="001A3646"/>
    <w:rsid w:val="001A5C95"/>
    <w:rsid w:val="001A5E8E"/>
    <w:rsid w:val="001B0250"/>
    <w:rsid w:val="001B143A"/>
    <w:rsid w:val="001B2995"/>
    <w:rsid w:val="001B31EF"/>
    <w:rsid w:val="001B442E"/>
    <w:rsid w:val="001C05DE"/>
    <w:rsid w:val="001C2930"/>
    <w:rsid w:val="001C29A5"/>
    <w:rsid w:val="001C4529"/>
    <w:rsid w:val="001C6488"/>
    <w:rsid w:val="001C6C71"/>
    <w:rsid w:val="001D3B3C"/>
    <w:rsid w:val="001D6572"/>
    <w:rsid w:val="001D69A9"/>
    <w:rsid w:val="001D7A06"/>
    <w:rsid w:val="001E1C56"/>
    <w:rsid w:val="001E237D"/>
    <w:rsid w:val="001E3E25"/>
    <w:rsid w:val="001E6586"/>
    <w:rsid w:val="001E78ED"/>
    <w:rsid w:val="001E7CB7"/>
    <w:rsid w:val="001E7DDE"/>
    <w:rsid w:val="001F0D8D"/>
    <w:rsid w:val="001F3132"/>
    <w:rsid w:val="001F3452"/>
    <w:rsid w:val="001F415F"/>
    <w:rsid w:val="001F5113"/>
    <w:rsid w:val="00203342"/>
    <w:rsid w:val="00205099"/>
    <w:rsid w:val="00211313"/>
    <w:rsid w:val="002113A6"/>
    <w:rsid w:val="002169E1"/>
    <w:rsid w:val="00216F71"/>
    <w:rsid w:val="00217784"/>
    <w:rsid w:val="002177CE"/>
    <w:rsid w:val="00220398"/>
    <w:rsid w:val="00221D40"/>
    <w:rsid w:val="0022360F"/>
    <w:rsid w:val="002241F9"/>
    <w:rsid w:val="00225D7B"/>
    <w:rsid w:val="00226376"/>
    <w:rsid w:val="002278A0"/>
    <w:rsid w:val="002323B8"/>
    <w:rsid w:val="0024057C"/>
    <w:rsid w:val="00242D40"/>
    <w:rsid w:val="00244DF8"/>
    <w:rsid w:val="002452E2"/>
    <w:rsid w:val="00245D30"/>
    <w:rsid w:val="002475ED"/>
    <w:rsid w:val="0025281C"/>
    <w:rsid w:val="0025592E"/>
    <w:rsid w:val="002568AE"/>
    <w:rsid w:val="00265E14"/>
    <w:rsid w:val="002662A9"/>
    <w:rsid w:val="00267EA1"/>
    <w:rsid w:val="002726D2"/>
    <w:rsid w:val="002736C5"/>
    <w:rsid w:val="00274519"/>
    <w:rsid w:val="0027635C"/>
    <w:rsid w:val="00276840"/>
    <w:rsid w:val="00280C78"/>
    <w:rsid w:val="00282115"/>
    <w:rsid w:val="00284AB2"/>
    <w:rsid w:val="002A0420"/>
    <w:rsid w:val="002B0B84"/>
    <w:rsid w:val="002B158A"/>
    <w:rsid w:val="002B1684"/>
    <w:rsid w:val="002B3591"/>
    <w:rsid w:val="002B3727"/>
    <w:rsid w:val="002B455F"/>
    <w:rsid w:val="002B6AB9"/>
    <w:rsid w:val="002B72B8"/>
    <w:rsid w:val="002B7DEC"/>
    <w:rsid w:val="002C1133"/>
    <w:rsid w:val="002C4405"/>
    <w:rsid w:val="002C4F35"/>
    <w:rsid w:val="002C5784"/>
    <w:rsid w:val="002C6D2F"/>
    <w:rsid w:val="002C7C96"/>
    <w:rsid w:val="002D09F3"/>
    <w:rsid w:val="002D252E"/>
    <w:rsid w:val="002D397C"/>
    <w:rsid w:val="002D4AA7"/>
    <w:rsid w:val="002D7271"/>
    <w:rsid w:val="002E164B"/>
    <w:rsid w:val="002E1943"/>
    <w:rsid w:val="002E22BC"/>
    <w:rsid w:val="002E4674"/>
    <w:rsid w:val="002E6D5D"/>
    <w:rsid w:val="002F02B2"/>
    <w:rsid w:val="002F060E"/>
    <w:rsid w:val="002F249E"/>
    <w:rsid w:val="002F27D5"/>
    <w:rsid w:val="00301B9D"/>
    <w:rsid w:val="00302E5A"/>
    <w:rsid w:val="00304E46"/>
    <w:rsid w:val="003056B9"/>
    <w:rsid w:val="00306442"/>
    <w:rsid w:val="00307D00"/>
    <w:rsid w:val="0031038B"/>
    <w:rsid w:val="00311DF9"/>
    <w:rsid w:val="003134B7"/>
    <w:rsid w:val="00314610"/>
    <w:rsid w:val="00316251"/>
    <w:rsid w:val="0032179E"/>
    <w:rsid w:val="00322177"/>
    <w:rsid w:val="0032278E"/>
    <w:rsid w:val="0032382D"/>
    <w:rsid w:val="0032394B"/>
    <w:rsid w:val="0032660A"/>
    <w:rsid w:val="00326DDF"/>
    <w:rsid w:val="00330533"/>
    <w:rsid w:val="00330F83"/>
    <w:rsid w:val="00335A19"/>
    <w:rsid w:val="00340439"/>
    <w:rsid w:val="0034174C"/>
    <w:rsid w:val="0034561C"/>
    <w:rsid w:val="00350314"/>
    <w:rsid w:val="00350BBB"/>
    <w:rsid w:val="0035159F"/>
    <w:rsid w:val="00351624"/>
    <w:rsid w:val="003522C7"/>
    <w:rsid w:val="00352A8A"/>
    <w:rsid w:val="00354A64"/>
    <w:rsid w:val="00360E8D"/>
    <w:rsid w:val="00362154"/>
    <w:rsid w:val="00363501"/>
    <w:rsid w:val="00363630"/>
    <w:rsid w:val="00364A78"/>
    <w:rsid w:val="00364EF6"/>
    <w:rsid w:val="00364F1E"/>
    <w:rsid w:val="003655DA"/>
    <w:rsid w:val="00367F76"/>
    <w:rsid w:val="00373CAF"/>
    <w:rsid w:val="003742F8"/>
    <w:rsid w:val="00374D43"/>
    <w:rsid w:val="003775C8"/>
    <w:rsid w:val="00377D41"/>
    <w:rsid w:val="003847A5"/>
    <w:rsid w:val="00387E8A"/>
    <w:rsid w:val="0039040B"/>
    <w:rsid w:val="0039242D"/>
    <w:rsid w:val="0039306B"/>
    <w:rsid w:val="00393E1A"/>
    <w:rsid w:val="00395170"/>
    <w:rsid w:val="003977E2"/>
    <w:rsid w:val="003A01DB"/>
    <w:rsid w:val="003A10FF"/>
    <w:rsid w:val="003A13E1"/>
    <w:rsid w:val="003A210E"/>
    <w:rsid w:val="003A3AAF"/>
    <w:rsid w:val="003A4FA5"/>
    <w:rsid w:val="003A507C"/>
    <w:rsid w:val="003A5DAB"/>
    <w:rsid w:val="003B0E94"/>
    <w:rsid w:val="003B3164"/>
    <w:rsid w:val="003B3BA6"/>
    <w:rsid w:val="003B3C32"/>
    <w:rsid w:val="003B7074"/>
    <w:rsid w:val="003C0611"/>
    <w:rsid w:val="003C306E"/>
    <w:rsid w:val="003C44C2"/>
    <w:rsid w:val="003C5E55"/>
    <w:rsid w:val="003C64CB"/>
    <w:rsid w:val="003D14CD"/>
    <w:rsid w:val="003D3403"/>
    <w:rsid w:val="003D4BE8"/>
    <w:rsid w:val="003D701E"/>
    <w:rsid w:val="003E055B"/>
    <w:rsid w:val="003E2369"/>
    <w:rsid w:val="003E33EA"/>
    <w:rsid w:val="003E3CF9"/>
    <w:rsid w:val="003E64F0"/>
    <w:rsid w:val="003E7514"/>
    <w:rsid w:val="003F2F12"/>
    <w:rsid w:val="003F38BC"/>
    <w:rsid w:val="003F6B45"/>
    <w:rsid w:val="00400D0F"/>
    <w:rsid w:val="00410719"/>
    <w:rsid w:val="004156E7"/>
    <w:rsid w:val="00416A81"/>
    <w:rsid w:val="004172CB"/>
    <w:rsid w:val="00420D35"/>
    <w:rsid w:val="004235DA"/>
    <w:rsid w:val="00426680"/>
    <w:rsid w:val="004270E1"/>
    <w:rsid w:val="004340E8"/>
    <w:rsid w:val="00436AD6"/>
    <w:rsid w:val="00436ED8"/>
    <w:rsid w:val="00440714"/>
    <w:rsid w:val="00442062"/>
    <w:rsid w:val="00446594"/>
    <w:rsid w:val="004519C8"/>
    <w:rsid w:val="00451B8A"/>
    <w:rsid w:val="00456363"/>
    <w:rsid w:val="0045799F"/>
    <w:rsid w:val="00460FB3"/>
    <w:rsid w:val="00461CFB"/>
    <w:rsid w:val="0046456D"/>
    <w:rsid w:val="0046616A"/>
    <w:rsid w:val="00467761"/>
    <w:rsid w:val="0047048A"/>
    <w:rsid w:val="00471B18"/>
    <w:rsid w:val="00473471"/>
    <w:rsid w:val="00475355"/>
    <w:rsid w:val="00476FC0"/>
    <w:rsid w:val="00485931"/>
    <w:rsid w:val="004859DB"/>
    <w:rsid w:val="00486E71"/>
    <w:rsid w:val="004911E1"/>
    <w:rsid w:val="00493E6D"/>
    <w:rsid w:val="00493F76"/>
    <w:rsid w:val="004A00AA"/>
    <w:rsid w:val="004A04F5"/>
    <w:rsid w:val="004A0D89"/>
    <w:rsid w:val="004A1EEC"/>
    <w:rsid w:val="004A2153"/>
    <w:rsid w:val="004A7FD0"/>
    <w:rsid w:val="004B2576"/>
    <w:rsid w:val="004B2FE8"/>
    <w:rsid w:val="004B3148"/>
    <w:rsid w:val="004B3874"/>
    <w:rsid w:val="004B6EFC"/>
    <w:rsid w:val="004C1241"/>
    <w:rsid w:val="004C4EE1"/>
    <w:rsid w:val="004C663D"/>
    <w:rsid w:val="004C69BB"/>
    <w:rsid w:val="004C7356"/>
    <w:rsid w:val="004C74F6"/>
    <w:rsid w:val="004D7093"/>
    <w:rsid w:val="004D71E6"/>
    <w:rsid w:val="004E0946"/>
    <w:rsid w:val="004E1484"/>
    <w:rsid w:val="004E3608"/>
    <w:rsid w:val="004E5F6C"/>
    <w:rsid w:val="004F095D"/>
    <w:rsid w:val="004F3C13"/>
    <w:rsid w:val="004F3F7E"/>
    <w:rsid w:val="00501148"/>
    <w:rsid w:val="00501588"/>
    <w:rsid w:val="00501DB1"/>
    <w:rsid w:val="0050527C"/>
    <w:rsid w:val="005053A6"/>
    <w:rsid w:val="005059AF"/>
    <w:rsid w:val="0051016B"/>
    <w:rsid w:val="0051051F"/>
    <w:rsid w:val="00523D6F"/>
    <w:rsid w:val="005254D4"/>
    <w:rsid w:val="00526DA6"/>
    <w:rsid w:val="00530278"/>
    <w:rsid w:val="00536E53"/>
    <w:rsid w:val="00540E07"/>
    <w:rsid w:val="00541859"/>
    <w:rsid w:val="00541BE7"/>
    <w:rsid w:val="005423C5"/>
    <w:rsid w:val="0054304A"/>
    <w:rsid w:val="00545F00"/>
    <w:rsid w:val="005475F8"/>
    <w:rsid w:val="00555C23"/>
    <w:rsid w:val="00561061"/>
    <w:rsid w:val="005617CF"/>
    <w:rsid w:val="00561EC1"/>
    <w:rsid w:val="00563B90"/>
    <w:rsid w:val="005709E5"/>
    <w:rsid w:val="00570B25"/>
    <w:rsid w:val="005731C7"/>
    <w:rsid w:val="00575435"/>
    <w:rsid w:val="00575D8B"/>
    <w:rsid w:val="00585144"/>
    <w:rsid w:val="00585652"/>
    <w:rsid w:val="00590D65"/>
    <w:rsid w:val="0059135D"/>
    <w:rsid w:val="005949BD"/>
    <w:rsid w:val="0059604A"/>
    <w:rsid w:val="00596F52"/>
    <w:rsid w:val="005B02C7"/>
    <w:rsid w:val="005B1A13"/>
    <w:rsid w:val="005B7D6D"/>
    <w:rsid w:val="005B7EF3"/>
    <w:rsid w:val="005C01FA"/>
    <w:rsid w:val="005C3F30"/>
    <w:rsid w:val="005C4D8F"/>
    <w:rsid w:val="005C5572"/>
    <w:rsid w:val="005C5C85"/>
    <w:rsid w:val="005D0227"/>
    <w:rsid w:val="005D08D2"/>
    <w:rsid w:val="005D449A"/>
    <w:rsid w:val="005D600C"/>
    <w:rsid w:val="005E4913"/>
    <w:rsid w:val="005E7298"/>
    <w:rsid w:val="005F0C45"/>
    <w:rsid w:val="005F3D75"/>
    <w:rsid w:val="005F4D32"/>
    <w:rsid w:val="005F749B"/>
    <w:rsid w:val="006015FB"/>
    <w:rsid w:val="00603EE2"/>
    <w:rsid w:val="00604103"/>
    <w:rsid w:val="00606B2B"/>
    <w:rsid w:val="00607843"/>
    <w:rsid w:val="00612353"/>
    <w:rsid w:val="00616597"/>
    <w:rsid w:val="006212AB"/>
    <w:rsid w:val="00625249"/>
    <w:rsid w:val="00630A9A"/>
    <w:rsid w:val="00631C62"/>
    <w:rsid w:val="00631D2A"/>
    <w:rsid w:val="00634792"/>
    <w:rsid w:val="006352BB"/>
    <w:rsid w:val="00637A72"/>
    <w:rsid w:val="006408BE"/>
    <w:rsid w:val="0064212D"/>
    <w:rsid w:val="00652614"/>
    <w:rsid w:val="006555F0"/>
    <w:rsid w:val="00655F54"/>
    <w:rsid w:val="0065708B"/>
    <w:rsid w:val="006573D2"/>
    <w:rsid w:val="00662CD3"/>
    <w:rsid w:val="006631F1"/>
    <w:rsid w:val="00666314"/>
    <w:rsid w:val="00666424"/>
    <w:rsid w:val="006677E6"/>
    <w:rsid w:val="0067096F"/>
    <w:rsid w:val="00670A5F"/>
    <w:rsid w:val="00674CE6"/>
    <w:rsid w:val="00675771"/>
    <w:rsid w:val="006805B0"/>
    <w:rsid w:val="00680725"/>
    <w:rsid w:val="00681792"/>
    <w:rsid w:val="00683FDE"/>
    <w:rsid w:val="006842D6"/>
    <w:rsid w:val="006847FB"/>
    <w:rsid w:val="00687645"/>
    <w:rsid w:val="006923ED"/>
    <w:rsid w:val="00695986"/>
    <w:rsid w:val="0069750A"/>
    <w:rsid w:val="006A199F"/>
    <w:rsid w:val="006A3CFE"/>
    <w:rsid w:val="006A530F"/>
    <w:rsid w:val="006A7A35"/>
    <w:rsid w:val="006B31F9"/>
    <w:rsid w:val="006B41BD"/>
    <w:rsid w:val="006B5C86"/>
    <w:rsid w:val="006C0813"/>
    <w:rsid w:val="006C0A3B"/>
    <w:rsid w:val="006C1E19"/>
    <w:rsid w:val="006C5D61"/>
    <w:rsid w:val="006D28BA"/>
    <w:rsid w:val="006D3AA6"/>
    <w:rsid w:val="006D3B2E"/>
    <w:rsid w:val="006D501A"/>
    <w:rsid w:val="006E08BC"/>
    <w:rsid w:val="006E0B45"/>
    <w:rsid w:val="006E1863"/>
    <w:rsid w:val="006E3830"/>
    <w:rsid w:val="006E3E3D"/>
    <w:rsid w:val="006E4066"/>
    <w:rsid w:val="006E4451"/>
    <w:rsid w:val="006E7A1B"/>
    <w:rsid w:val="006F0B42"/>
    <w:rsid w:val="006F24A6"/>
    <w:rsid w:val="006F2F8F"/>
    <w:rsid w:val="006F4CA1"/>
    <w:rsid w:val="006F5B6B"/>
    <w:rsid w:val="006F62B9"/>
    <w:rsid w:val="007003A1"/>
    <w:rsid w:val="007013DA"/>
    <w:rsid w:val="0070209E"/>
    <w:rsid w:val="007045EF"/>
    <w:rsid w:val="007078C4"/>
    <w:rsid w:val="00712415"/>
    <w:rsid w:val="00715AD7"/>
    <w:rsid w:val="00715BD5"/>
    <w:rsid w:val="007200FC"/>
    <w:rsid w:val="0072062F"/>
    <w:rsid w:val="00727E3D"/>
    <w:rsid w:val="00730879"/>
    <w:rsid w:val="00730894"/>
    <w:rsid w:val="00733FDF"/>
    <w:rsid w:val="00736D96"/>
    <w:rsid w:val="00737C3A"/>
    <w:rsid w:val="00740007"/>
    <w:rsid w:val="00747AF2"/>
    <w:rsid w:val="00752086"/>
    <w:rsid w:val="007574BD"/>
    <w:rsid w:val="00760E11"/>
    <w:rsid w:val="007614D0"/>
    <w:rsid w:val="007629AB"/>
    <w:rsid w:val="00766B02"/>
    <w:rsid w:val="00767963"/>
    <w:rsid w:val="00767A4D"/>
    <w:rsid w:val="00772EAF"/>
    <w:rsid w:val="00773132"/>
    <w:rsid w:val="007740CB"/>
    <w:rsid w:val="00775806"/>
    <w:rsid w:val="007805EA"/>
    <w:rsid w:val="00780A73"/>
    <w:rsid w:val="0078189F"/>
    <w:rsid w:val="00783DE5"/>
    <w:rsid w:val="007851A9"/>
    <w:rsid w:val="00785591"/>
    <w:rsid w:val="007870F4"/>
    <w:rsid w:val="007924BC"/>
    <w:rsid w:val="00795BB0"/>
    <w:rsid w:val="007A0CB8"/>
    <w:rsid w:val="007A2FCD"/>
    <w:rsid w:val="007A59B6"/>
    <w:rsid w:val="007A7AF8"/>
    <w:rsid w:val="007B14F6"/>
    <w:rsid w:val="007B1643"/>
    <w:rsid w:val="007B2010"/>
    <w:rsid w:val="007B69D7"/>
    <w:rsid w:val="007C0552"/>
    <w:rsid w:val="007C4BFD"/>
    <w:rsid w:val="007C57C6"/>
    <w:rsid w:val="007C72DA"/>
    <w:rsid w:val="007D41F4"/>
    <w:rsid w:val="007D75E3"/>
    <w:rsid w:val="007D7AC6"/>
    <w:rsid w:val="007E2D0F"/>
    <w:rsid w:val="007E5040"/>
    <w:rsid w:val="007E789F"/>
    <w:rsid w:val="007F03D9"/>
    <w:rsid w:val="007F0CE0"/>
    <w:rsid w:val="007F1131"/>
    <w:rsid w:val="007F19DF"/>
    <w:rsid w:val="007F2221"/>
    <w:rsid w:val="007F4C20"/>
    <w:rsid w:val="007F5962"/>
    <w:rsid w:val="007F7853"/>
    <w:rsid w:val="00801535"/>
    <w:rsid w:val="00801A12"/>
    <w:rsid w:val="00805ADC"/>
    <w:rsid w:val="00805DAD"/>
    <w:rsid w:val="00810CFF"/>
    <w:rsid w:val="00820CF7"/>
    <w:rsid w:val="00820DF7"/>
    <w:rsid w:val="008234E6"/>
    <w:rsid w:val="00825006"/>
    <w:rsid w:val="00827661"/>
    <w:rsid w:val="0082782B"/>
    <w:rsid w:val="00831FE3"/>
    <w:rsid w:val="0083209F"/>
    <w:rsid w:val="00833BA6"/>
    <w:rsid w:val="00836FCF"/>
    <w:rsid w:val="00840B5B"/>
    <w:rsid w:val="0084284D"/>
    <w:rsid w:val="00843622"/>
    <w:rsid w:val="00846743"/>
    <w:rsid w:val="00847924"/>
    <w:rsid w:val="00855798"/>
    <w:rsid w:val="0085676B"/>
    <w:rsid w:val="00860C03"/>
    <w:rsid w:val="008617B8"/>
    <w:rsid w:val="00862E06"/>
    <w:rsid w:val="00863410"/>
    <w:rsid w:val="00865497"/>
    <w:rsid w:val="008719C1"/>
    <w:rsid w:val="00873C76"/>
    <w:rsid w:val="00876463"/>
    <w:rsid w:val="00880C11"/>
    <w:rsid w:val="008816B7"/>
    <w:rsid w:val="0088256F"/>
    <w:rsid w:val="0088623F"/>
    <w:rsid w:val="00887DF6"/>
    <w:rsid w:val="00890447"/>
    <w:rsid w:val="008976E8"/>
    <w:rsid w:val="008A765B"/>
    <w:rsid w:val="008A7CCB"/>
    <w:rsid w:val="008C0A96"/>
    <w:rsid w:val="008C0FD8"/>
    <w:rsid w:val="008C56DB"/>
    <w:rsid w:val="008C741E"/>
    <w:rsid w:val="008D01BB"/>
    <w:rsid w:val="008D187E"/>
    <w:rsid w:val="008D3114"/>
    <w:rsid w:val="008D4058"/>
    <w:rsid w:val="008D57A5"/>
    <w:rsid w:val="008D7A54"/>
    <w:rsid w:val="008E42EC"/>
    <w:rsid w:val="008E4A7F"/>
    <w:rsid w:val="008E5FF4"/>
    <w:rsid w:val="008E7B63"/>
    <w:rsid w:val="008F053E"/>
    <w:rsid w:val="008F34D1"/>
    <w:rsid w:val="008F5AB3"/>
    <w:rsid w:val="008F6B5A"/>
    <w:rsid w:val="008F7DF4"/>
    <w:rsid w:val="00902A09"/>
    <w:rsid w:val="0090372D"/>
    <w:rsid w:val="00903FA2"/>
    <w:rsid w:val="009051DA"/>
    <w:rsid w:val="00906782"/>
    <w:rsid w:val="00906B34"/>
    <w:rsid w:val="00906BEC"/>
    <w:rsid w:val="00910D4F"/>
    <w:rsid w:val="009149E6"/>
    <w:rsid w:val="00915852"/>
    <w:rsid w:val="00915B3A"/>
    <w:rsid w:val="00920BA4"/>
    <w:rsid w:val="00924A0B"/>
    <w:rsid w:val="00926799"/>
    <w:rsid w:val="009267F7"/>
    <w:rsid w:val="0092727C"/>
    <w:rsid w:val="0092795C"/>
    <w:rsid w:val="00935B27"/>
    <w:rsid w:val="00936F7D"/>
    <w:rsid w:val="00936F93"/>
    <w:rsid w:val="009403A3"/>
    <w:rsid w:val="009403FF"/>
    <w:rsid w:val="00941765"/>
    <w:rsid w:val="0094557A"/>
    <w:rsid w:val="00945A9C"/>
    <w:rsid w:val="00946027"/>
    <w:rsid w:val="009517C6"/>
    <w:rsid w:val="00951C74"/>
    <w:rsid w:val="0095291B"/>
    <w:rsid w:val="00953B50"/>
    <w:rsid w:val="00955315"/>
    <w:rsid w:val="0095668F"/>
    <w:rsid w:val="0095760E"/>
    <w:rsid w:val="00957C92"/>
    <w:rsid w:val="00960A92"/>
    <w:rsid w:val="0096265B"/>
    <w:rsid w:val="0096590D"/>
    <w:rsid w:val="009705DF"/>
    <w:rsid w:val="00970D28"/>
    <w:rsid w:val="00970F63"/>
    <w:rsid w:val="009712ED"/>
    <w:rsid w:val="0097285D"/>
    <w:rsid w:val="00974A4E"/>
    <w:rsid w:val="0098200A"/>
    <w:rsid w:val="0098555D"/>
    <w:rsid w:val="00990B8B"/>
    <w:rsid w:val="009912D5"/>
    <w:rsid w:val="00991CBB"/>
    <w:rsid w:val="0099330C"/>
    <w:rsid w:val="00996E64"/>
    <w:rsid w:val="009974A5"/>
    <w:rsid w:val="00997F99"/>
    <w:rsid w:val="009A21B7"/>
    <w:rsid w:val="009A5AB3"/>
    <w:rsid w:val="009A5E0B"/>
    <w:rsid w:val="009A5F80"/>
    <w:rsid w:val="009A6380"/>
    <w:rsid w:val="009B0A01"/>
    <w:rsid w:val="009B1EB4"/>
    <w:rsid w:val="009B3861"/>
    <w:rsid w:val="009B4320"/>
    <w:rsid w:val="009C2FEE"/>
    <w:rsid w:val="009C3562"/>
    <w:rsid w:val="009C42F9"/>
    <w:rsid w:val="009C59D7"/>
    <w:rsid w:val="009C5F08"/>
    <w:rsid w:val="009C6B29"/>
    <w:rsid w:val="009D049D"/>
    <w:rsid w:val="009D559A"/>
    <w:rsid w:val="009D5C67"/>
    <w:rsid w:val="009E201A"/>
    <w:rsid w:val="009E7D3B"/>
    <w:rsid w:val="009F05FA"/>
    <w:rsid w:val="009F233B"/>
    <w:rsid w:val="009F6EFC"/>
    <w:rsid w:val="00A038E0"/>
    <w:rsid w:val="00A06C83"/>
    <w:rsid w:val="00A10348"/>
    <w:rsid w:val="00A11886"/>
    <w:rsid w:val="00A12464"/>
    <w:rsid w:val="00A13738"/>
    <w:rsid w:val="00A1732C"/>
    <w:rsid w:val="00A17698"/>
    <w:rsid w:val="00A2023C"/>
    <w:rsid w:val="00A20CEB"/>
    <w:rsid w:val="00A21583"/>
    <w:rsid w:val="00A215B5"/>
    <w:rsid w:val="00A30444"/>
    <w:rsid w:val="00A31AA4"/>
    <w:rsid w:val="00A33690"/>
    <w:rsid w:val="00A34736"/>
    <w:rsid w:val="00A379E3"/>
    <w:rsid w:val="00A41714"/>
    <w:rsid w:val="00A44C3C"/>
    <w:rsid w:val="00A44F4A"/>
    <w:rsid w:val="00A51E97"/>
    <w:rsid w:val="00A52DED"/>
    <w:rsid w:val="00A60887"/>
    <w:rsid w:val="00A6171E"/>
    <w:rsid w:val="00A625F9"/>
    <w:rsid w:val="00A65218"/>
    <w:rsid w:val="00A7141F"/>
    <w:rsid w:val="00A80DC5"/>
    <w:rsid w:val="00A81AC0"/>
    <w:rsid w:val="00A822A3"/>
    <w:rsid w:val="00A8517E"/>
    <w:rsid w:val="00A8664F"/>
    <w:rsid w:val="00A9021D"/>
    <w:rsid w:val="00A93888"/>
    <w:rsid w:val="00A94588"/>
    <w:rsid w:val="00A960F7"/>
    <w:rsid w:val="00AA0A13"/>
    <w:rsid w:val="00AA112D"/>
    <w:rsid w:val="00AA27F6"/>
    <w:rsid w:val="00AA31DE"/>
    <w:rsid w:val="00AA392D"/>
    <w:rsid w:val="00AA3AB5"/>
    <w:rsid w:val="00AA3E2F"/>
    <w:rsid w:val="00AA4027"/>
    <w:rsid w:val="00AB49A7"/>
    <w:rsid w:val="00AB7892"/>
    <w:rsid w:val="00AC0569"/>
    <w:rsid w:val="00AC523D"/>
    <w:rsid w:val="00AC74AF"/>
    <w:rsid w:val="00AD044B"/>
    <w:rsid w:val="00AD0D45"/>
    <w:rsid w:val="00AD1ED9"/>
    <w:rsid w:val="00AD1F9B"/>
    <w:rsid w:val="00AD2A90"/>
    <w:rsid w:val="00AD5D5C"/>
    <w:rsid w:val="00AE1327"/>
    <w:rsid w:val="00AE2F7F"/>
    <w:rsid w:val="00AE31D0"/>
    <w:rsid w:val="00AE4CAE"/>
    <w:rsid w:val="00AE706D"/>
    <w:rsid w:val="00AF2DD1"/>
    <w:rsid w:val="00AF4068"/>
    <w:rsid w:val="00AF45DE"/>
    <w:rsid w:val="00AF5B0C"/>
    <w:rsid w:val="00AF7756"/>
    <w:rsid w:val="00B00142"/>
    <w:rsid w:val="00B01833"/>
    <w:rsid w:val="00B02E40"/>
    <w:rsid w:val="00B0597F"/>
    <w:rsid w:val="00B07101"/>
    <w:rsid w:val="00B07AB0"/>
    <w:rsid w:val="00B1080B"/>
    <w:rsid w:val="00B12ED5"/>
    <w:rsid w:val="00B13CAD"/>
    <w:rsid w:val="00B145EA"/>
    <w:rsid w:val="00B14ADF"/>
    <w:rsid w:val="00B14C2F"/>
    <w:rsid w:val="00B17787"/>
    <w:rsid w:val="00B2001F"/>
    <w:rsid w:val="00B20DBD"/>
    <w:rsid w:val="00B2221A"/>
    <w:rsid w:val="00B23570"/>
    <w:rsid w:val="00B23B1D"/>
    <w:rsid w:val="00B23E3E"/>
    <w:rsid w:val="00B31923"/>
    <w:rsid w:val="00B32942"/>
    <w:rsid w:val="00B41253"/>
    <w:rsid w:val="00B46F0F"/>
    <w:rsid w:val="00B47412"/>
    <w:rsid w:val="00B50A0B"/>
    <w:rsid w:val="00B50D30"/>
    <w:rsid w:val="00B51A0F"/>
    <w:rsid w:val="00B5462B"/>
    <w:rsid w:val="00B55536"/>
    <w:rsid w:val="00B57F70"/>
    <w:rsid w:val="00B60536"/>
    <w:rsid w:val="00B60CF1"/>
    <w:rsid w:val="00B60FD5"/>
    <w:rsid w:val="00B65A26"/>
    <w:rsid w:val="00B66689"/>
    <w:rsid w:val="00B73143"/>
    <w:rsid w:val="00B746F6"/>
    <w:rsid w:val="00B76C81"/>
    <w:rsid w:val="00B77117"/>
    <w:rsid w:val="00B80FDE"/>
    <w:rsid w:val="00B81A7C"/>
    <w:rsid w:val="00B843E9"/>
    <w:rsid w:val="00B84E1D"/>
    <w:rsid w:val="00B90398"/>
    <w:rsid w:val="00B90F4F"/>
    <w:rsid w:val="00B96C7E"/>
    <w:rsid w:val="00B96EF7"/>
    <w:rsid w:val="00BA214E"/>
    <w:rsid w:val="00BA268A"/>
    <w:rsid w:val="00BA2BFA"/>
    <w:rsid w:val="00BA2F86"/>
    <w:rsid w:val="00BA35EA"/>
    <w:rsid w:val="00BA4CE4"/>
    <w:rsid w:val="00BB17C4"/>
    <w:rsid w:val="00BB2817"/>
    <w:rsid w:val="00BB412C"/>
    <w:rsid w:val="00BB4812"/>
    <w:rsid w:val="00BB7C86"/>
    <w:rsid w:val="00BC00D8"/>
    <w:rsid w:val="00BD0276"/>
    <w:rsid w:val="00BD1E73"/>
    <w:rsid w:val="00BD27DD"/>
    <w:rsid w:val="00BE1A62"/>
    <w:rsid w:val="00BE1B12"/>
    <w:rsid w:val="00BE355C"/>
    <w:rsid w:val="00BE41A0"/>
    <w:rsid w:val="00BE5D76"/>
    <w:rsid w:val="00BF1F78"/>
    <w:rsid w:val="00BF30F0"/>
    <w:rsid w:val="00BF383F"/>
    <w:rsid w:val="00BF48D4"/>
    <w:rsid w:val="00BF6B1A"/>
    <w:rsid w:val="00BF7697"/>
    <w:rsid w:val="00BF7CBF"/>
    <w:rsid w:val="00C005C4"/>
    <w:rsid w:val="00C016C8"/>
    <w:rsid w:val="00C036DB"/>
    <w:rsid w:val="00C12AB8"/>
    <w:rsid w:val="00C12B4B"/>
    <w:rsid w:val="00C12CF4"/>
    <w:rsid w:val="00C21BE0"/>
    <w:rsid w:val="00C2625A"/>
    <w:rsid w:val="00C275D6"/>
    <w:rsid w:val="00C27B31"/>
    <w:rsid w:val="00C315C3"/>
    <w:rsid w:val="00C32554"/>
    <w:rsid w:val="00C332A6"/>
    <w:rsid w:val="00C36ED2"/>
    <w:rsid w:val="00C4056F"/>
    <w:rsid w:val="00C41393"/>
    <w:rsid w:val="00C419BA"/>
    <w:rsid w:val="00C423CB"/>
    <w:rsid w:val="00C43421"/>
    <w:rsid w:val="00C46813"/>
    <w:rsid w:val="00C51594"/>
    <w:rsid w:val="00C51E39"/>
    <w:rsid w:val="00C52E89"/>
    <w:rsid w:val="00C5473F"/>
    <w:rsid w:val="00C55671"/>
    <w:rsid w:val="00C6159B"/>
    <w:rsid w:val="00C634F1"/>
    <w:rsid w:val="00C64756"/>
    <w:rsid w:val="00C64937"/>
    <w:rsid w:val="00C64D3D"/>
    <w:rsid w:val="00C64EC2"/>
    <w:rsid w:val="00C72D92"/>
    <w:rsid w:val="00C73617"/>
    <w:rsid w:val="00C7540A"/>
    <w:rsid w:val="00C76FB1"/>
    <w:rsid w:val="00C773CF"/>
    <w:rsid w:val="00C8101A"/>
    <w:rsid w:val="00C8245B"/>
    <w:rsid w:val="00C838F8"/>
    <w:rsid w:val="00C844B2"/>
    <w:rsid w:val="00C85E0F"/>
    <w:rsid w:val="00C90543"/>
    <w:rsid w:val="00C90D94"/>
    <w:rsid w:val="00C90DFB"/>
    <w:rsid w:val="00C9250C"/>
    <w:rsid w:val="00C92B99"/>
    <w:rsid w:val="00C9444C"/>
    <w:rsid w:val="00C96796"/>
    <w:rsid w:val="00CA058D"/>
    <w:rsid w:val="00CA1460"/>
    <w:rsid w:val="00CA25D2"/>
    <w:rsid w:val="00CA532D"/>
    <w:rsid w:val="00CA61E0"/>
    <w:rsid w:val="00CB6FC9"/>
    <w:rsid w:val="00CC3190"/>
    <w:rsid w:val="00CC4063"/>
    <w:rsid w:val="00CC5B96"/>
    <w:rsid w:val="00CC63BE"/>
    <w:rsid w:val="00CC76F9"/>
    <w:rsid w:val="00CD0439"/>
    <w:rsid w:val="00CD046F"/>
    <w:rsid w:val="00CD0746"/>
    <w:rsid w:val="00CD289E"/>
    <w:rsid w:val="00CD307A"/>
    <w:rsid w:val="00CD4868"/>
    <w:rsid w:val="00CD6CAB"/>
    <w:rsid w:val="00CD7632"/>
    <w:rsid w:val="00CD7E0F"/>
    <w:rsid w:val="00CE0DAF"/>
    <w:rsid w:val="00CE1FAC"/>
    <w:rsid w:val="00CE29AA"/>
    <w:rsid w:val="00CE6524"/>
    <w:rsid w:val="00CE68B9"/>
    <w:rsid w:val="00CF4381"/>
    <w:rsid w:val="00CF79F2"/>
    <w:rsid w:val="00D0319E"/>
    <w:rsid w:val="00D0490F"/>
    <w:rsid w:val="00D05276"/>
    <w:rsid w:val="00D10FE1"/>
    <w:rsid w:val="00D212EA"/>
    <w:rsid w:val="00D30A2C"/>
    <w:rsid w:val="00D30B3F"/>
    <w:rsid w:val="00D3133B"/>
    <w:rsid w:val="00D319E7"/>
    <w:rsid w:val="00D3202A"/>
    <w:rsid w:val="00D4010E"/>
    <w:rsid w:val="00D42150"/>
    <w:rsid w:val="00D423A3"/>
    <w:rsid w:val="00D42A5B"/>
    <w:rsid w:val="00D43BB5"/>
    <w:rsid w:val="00D44A11"/>
    <w:rsid w:val="00D45572"/>
    <w:rsid w:val="00D46C15"/>
    <w:rsid w:val="00D50416"/>
    <w:rsid w:val="00D507BC"/>
    <w:rsid w:val="00D5461E"/>
    <w:rsid w:val="00D55B0A"/>
    <w:rsid w:val="00D57260"/>
    <w:rsid w:val="00D615CF"/>
    <w:rsid w:val="00D61DE9"/>
    <w:rsid w:val="00D63372"/>
    <w:rsid w:val="00D64762"/>
    <w:rsid w:val="00D70CC3"/>
    <w:rsid w:val="00D730ED"/>
    <w:rsid w:val="00D753CB"/>
    <w:rsid w:val="00D77C9A"/>
    <w:rsid w:val="00D80DBD"/>
    <w:rsid w:val="00D8138E"/>
    <w:rsid w:val="00D9437B"/>
    <w:rsid w:val="00DA338C"/>
    <w:rsid w:val="00DA5D27"/>
    <w:rsid w:val="00DA5E6B"/>
    <w:rsid w:val="00DA77E5"/>
    <w:rsid w:val="00DB0A9A"/>
    <w:rsid w:val="00DB1203"/>
    <w:rsid w:val="00DB414B"/>
    <w:rsid w:val="00DB5EF4"/>
    <w:rsid w:val="00DB6EBC"/>
    <w:rsid w:val="00DB720F"/>
    <w:rsid w:val="00DC056B"/>
    <w:rsid w:val="00DC0637"/>
    <w:rsid w:val="00DC1011"/>
    <w:rsid w:val="00DC1D00"/>
    <w:rsid w:val="00DC5E55"/>
    <w:rsid w:val="00DC6968"/>
    <w:rsid w:val="00DC7584"/>
    <w:rsid w:val="00DC7594"/>
    <w:rsid w:val="00DD1789"/>
    <w:rsid w:val="00DD3531"/>
    <w:rsid w:val="00DE13CB"/>
    <w:rsid w:val="00DE229F"/>
    <w:rsid w:val="00DE26AB"/>
    <w:rsid w:val="00DE6DE5"/>
    <w:rsid w:val="00DF063D"/>
    <w:rsid w:val="00DF2843"/>
    <w:rsid w:val="00DF3F8E"/>
    <w:rsid w:val="00DF7EDF"/>
    <w:rsid w:val="00E128FA"/>
    <w:rsid w:val="00E12FCF"/>
    <w:rsid w:val="00E15BC7"/>
    <w:rsid w:val="00E172ED"/>
    <w:rsid w:val="00E24379"/>
    <w:rsid w:val="00E266B2"/>
    <w:rsid w:val="00E31132"/>
    <w:rsid w:val="00E33C02"/>
    <w:rsid w:val="00E36BBC"/>
    <w:rsid w:val="00E41896"/>
    <w:rsid w:val="00E42D58"/>
    <w:rsid w:val="00E42F59"/>
    <w:rsid w:val="00E46E69"/>
    <w:rsid w:val="00E50726"/>
    <w:rsid w:val="00E511DD"/>
    <w:rsid w:val="00E52E28"/>
    <w:rsid w:val="00E53B98"/>
    <w:rsid w:val="00E55C00"/>
    <w:rsid w:val="00E57D16"/>
    <w:rsid w:val="00E6327E"/>
    <w:rsid w:val="00E74E41"/>
    <w:rsid w:val="00E8058A"/>
    <w:rsid w:val="00E82E52"/>
    <w:rsid w:val="00E836B7"/>
    <w:rsid w:val="00E869DC"/>
    <w:rsid w:val="00E87415"/>
    <w:rsid w:val="00E9121B"/>
    <w:rsid w:val="00E93A6F"/>
    <w:rsid w:val="00E94CD5"/>
    <w:rsid w:val="00E94E77"/>
    <w:rsid w:val="00E97980"/>
    <w:rsid w:val="00E97AB9"/>
    <w:rsid w:val="00EA14DB"/>
    <w:rsid w:val="00EA3856"/>
    <w:rsid w:val="00EA51BC"/>
    <w:rsid w:val="00EB081B"/>
    <w:rsid w:val="00EB0840"/>
    <w:rsid w:val="00EB150D"/>
    <w:rsid w:val="00EB34AB"/>
    <w:rsid w:val="00EC06F6"/>
    <w:rsid w:val="00EC2455"/>
    <w:rsid w:val="00EC40C9"/>
    <w:rsid w:val="00EC47DF"/>
    <w:rsid w:val="00EC4C82"/>
    <w:rsid w:val="00ED1F87"/>
    <w:rsid w:val="00ED2338"/>
    <w:rsid w:val="00ED4E69"/>
    <w:rsid w:val="00ED5100"/>
    <w:rsid w:val="00ED7254"/>
    <w:rsid w:val="00EE233D"/>
    <w:rsid w:val="00EE542D"/>
    <w:rsid w:val="00EF01F2"/>
    <w:rsid w:val="00EF222A"/>
    <w:rsid w:val="00EF53F3"/>
    <w:rsid w:val="00EF6ED5"/>
    <w:rsid w:val="00EF70E3"/>
    <w:rsid w:val="00F01EE4"/>
    <w:rsid w:val="00F03362"/>
    <w:rsid w:val="00F043B8"/>
    <w:rsid w:val="00F1347C"/>
    <w:rsid w:val="00F14299"/>
    <w:rsid w:val="00F15091"/>
    <w:rsid w:val="00F21142"/>
    <w:rsid w:val="00F21A48"/>
    <w:rsid w:val="00F21AE2"/>
    <w:rsid w:val="00F235BB"/>
    <w:rsid w:val="00F2682E"/>
    <w:rsid w:val="00F269FC"/>
    <w:rsid w:val="00F2729C"/>
    <w:rsid w:val="00F27A02"/>
    <w:rsid w:val="00F3199E"/>
    <w:rsid w:val="00F32A1D"/>
    <w:rsid w:val="00F46D01"/>
    <w:rsid w:val="00F47EC1"/>
    <w:rsid w:val="00F515A7"/>
    <w:rsid w:val="00F54477"/>
    <w:rsid w:val="00F54AB0"/>
    <w:rsid w:val="00F56255"/>
    <w:rsid w:val="00F57D3C"/>
    <w:rsid w:val="00F57E38"/>
    <w:rsid w:val="00F60906"/>
    <w:rsid w:val="00F6213E"/>
    <w:rsid w:val="00F64DE7"/>
    <w:rsid w:val="00F6633C"/>
    <w:rsid w:val="00F716FB"/>
    <w:rsid w:val="00F73049"/>
    <w:rsid w:val="00F730CA"/>
    <w:rsid w:val="00F7441A"/>
    <w:rsid w:val="00F74E5B"/>
    <w:rsid w:val="00F75609"/>
    <w:rsid w:val="00F83AA0"/>
    <w:rsid w:val="00F83F19"/>
    <w:rsid w:val="00F85F12"/>
    <w:rsid w:val="00F866BB"/>
    <w:rsid w:val="00F87139"/>
    <w:rsid w:val="00F87895"/>
    <w:rsid w:val="00F931A0"/>
    <w:rsid w:val="00F93C21"/>
    <w:rsid w:val="00F94816"/>
    <w:rsid w:val="00F94949"/>
    <w:rsid w:val="00F956F5"/>
    <w:rsid w:val="00F972A6"/>
    <w:rsid w:val="00FA03B4"/>
    <w:rsid w:val="00FA5F56"/>
    <w:rsid w:val="00FA7EEC"/>
    <w:rsid w:val="00FB2781"/>
    <w:rsid w:val="00FB3059"/>
    <w:rsid w:val="00FB3BD7"/>
    <w:rsid w:val="00FB3E5E"/>
    <w:rsid w:val="00FB7CDA"/>
    <w:rsid w:val="00FC27E8"/>
    <w:rsid w:val="00FC7373"/>
    <w:rsid w:val="00FC749C"/>
    <w:rsid w:val="00FD1356"/>
    <w:rsid w:val="00FD1B32"/>
    <w:rsid w:val="00FD2796"/>
    <w:rsid w:val="00FD4264"/>
    <w:rsid w:val="00FD4CAD"/>
    <w:rsid w:val="00FD557A"/>
    <w:rsid w:val="00FD68EA"/>
    <w:rsid w:val="00FD7200"/>
    <w:rsid w:val="00FE00E8"/>
    <w:rsid w:val="00FE04F5"/>
    <w:rsid w:val="00FE06AB"/>
    <w:rsid w:val="00FE2418"/>
    <w:rsid w:val="00FE2933"/>
    <w:rsid w:val="00FE56D9"/>
    <w:rsid w:val="00FE5E7E"/>
    <w:rsid w:val="00FE6981"/>
    <w:rsid w:val="00FF01D0"/>
    <w:rsid w:val="00FF14B0"/>
    <w:rsid w:val="00FF3DFA"/>
    <w:rsid w:val="00FF4F47"/>
    <w:rsid w:val="00FF58F5"/>
    <w:rsid w:val="00FF6B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E5B"/>
    <w:rPr>
      <w:sz w:val="24"/>
      <w:szCs w:val="24"/>
    </w:rPr>
  </w:style>
  <w:style w:type="paragraph" w:styleId="Heading1">
    <w:name w:val="heading 1"/>
    <w:basedOn w:val="Normal"/>
    <w:next w:val="Normal"/>
    <w:link w:val="Heading1Char"/>
    <w:uiPriority w:val="99"/>
    <w:qFormat/>
    <w:rsid w:val="00B47412"/>
    <w:pPr>
      <w:keepNext/>
      <w:ind w:firstLine="709"/>
      <w:jc w:val="both"/>
      <w:outlineLvl w:val="0"/>
    </w:pPr>
    <w:rPr>
      <w:sz w:val="28"/>
      <w:szCs w:val="20"/>
    </w:rPr>
  </w:style>
  <w:style w:type="paragraph" w:styleId="Heading2">
    <w:name w:val="heading 2"/>
    <w:basedOn w:val="Normal"/>
    <w:next w:val="Normal"/>
    <w:link w:val="Heading2Char"/>
    <w:uiPriority w:val="99"/>
    <w:qFormat/>
    <w:rsid w:val="00B47412"/>
    <w:pPr>
      <w:keepNext/>
      <w:ind w:firstLine="709"/>
      <w:jc w:val="center"/>
      <w:outlineLvl w:val="1"/>
    </w:pPr>
    <w:rPr>
      <w:sz w:val="28"/>
      <w:szCs w:val="20"/>
    </w:rPr>
  </w:style>
  <w:style w:type="paragraph" w:styleId="Heading3">
    <w:name w:val="heading 3"/>
    <w:basedOn w:val="Normal"/>
    <w:next w:val="Normal"/>
    <w:link w:val="Heading3Char"/>
    <w:uiPriority w:val="99"/>
    <w:qFormat/>
    <w:rsid w:val="00DD178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633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6633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6633C"/>
    <w:rPr>
      <w:rFonts w:ascii="Cambria" w:hAnsi="Cambria" w:cs="Times New Roman"/>
      <w:b/>
      <w:bCs/>
      <w:sz w:val="26"/>
      <w:szCs w:val="26"/>
    </w:rPr>
  </w:style>
  <w:style w:type="paragraph" w:styleId="Header">
    <w:name w:val="header"/>
    <w:basedOn w:val="Normal"/>
    <w:link w:val="HeaderChar"/>
    <w:uiPriority w:val="99"/>
    <w:rsid w:val="00A31AA4"/>
    <w:pPr>
      <w:tabs>
        <w:tab w:val="center" w:pos="4677"/>
        <w:tab w:val="right" w:pos="9355"/>
      </w:tabs>
    </w:pPr>
  </w:style>
  <w:style w:type="character" w:customStyle="1" w:styleId="HeaderChar">
    <w:name w:val="Header Char"/>
    <w:basedOn w:val="DefaultParagraphFont"/>
    <w:link w:val="Header"/>
    <w:uiPriority w:val="99"/>
    <w:locked/>
    <w:rsid w:val="00BF383F"/>
    <w:rPr>
      <w:rFonts w:cs="Times New Roman"/>
      <w:sz w:val="24"/>
      <w:lang w:val="ru-RU" w:eastAsia="ru-RU"/>
    </w:rPr>
  </w:style>
  <w:style w:type="character" w:styleId="PageNumber">
    <w:name w:val="page number"/>
    <w:basedOn w:val="DefaultParagraphFont"/>
    <w:uiPriority w:val="99"/>
    <w:rsid w:val="00A31AA4"/>
    <w:rPr>
      <w:rFonts w:cs="Times New Roman"/>
    </w:rPr>
  </w:style>
  <w:style w:type="character" w:styleId="Hyperlink">
    <w:name w:val="Hyperlink"/>
    <w:basedOn w:val="DefaultParagraphFont"/>
    <w:uiPriority w:val="99"/>
    <w:rsid w:val="00545F00"/>
    <w:rPr>
      <w:rFonts w:cs="Times New Roman"/>
      <w:color w:val="0000FF"/>
      <w:u w:val="single"/>
    </w:rPr>
  </w:style>
  <w:style w:type="table" w:styleId="TableGrid">
    <w:name w:val="Table Grid"/>
    <w:basedOn w:val="TableNormal"/>
    <w:uiPriority w:val="99"/>
    <w:rsid w:val="002F24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E5D76"/>
    <w:pPr>
      <w:widowControl w:val="0"/>
      <w:autoSpaceDE w:val="0"/>
      <w:autoSpaceDN w:val="0"/>
      <w:adjustRightInd w:val="0"/>
    </w:pPr>
    <w:rPr>
      <w:rFonts w:ascii="Courier New" w:hAnsi="Courier New" w:cs="Courier New"/>
      <w:sz w:val="20"/>
      <w:szCs w:val="20"/>
    </w:rPr>
  </w:style>
  <w:style w:type="paragraph" w:customStyle="1" w:styleId="Normal1">
    <w:name w:val="Normal1"/>
    <w:uiPriority w:val="99"/>
    <w:rsid w:val="00B47412"/>
    <w:pPr>
      <w:widowControl w:val="0"/>
    </w:pPr>
    <w:rPr>
      <w:sz w:val="20"/>
      <w:szCs w:val="20"/>
    </w:rPr>
  </w:style>
  <w:style w:type="paragraph" w:customStyle="1" w:styleId="ConsNonformat">
    <w:name w:val="ConsNonformat"/>
    <w:uiPriority w:val="99"/>
    <w:rsid w:val="00B47412"/>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536E53"/>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F73049"/>
    <w:rPr>
      <w:rFonts w:ascii="Arial" w:hAnsi="Arial"/>
      <w:sz w:val="22"/>
      <w:lang w:val="ru-RU" w:eastAsia="ru-RU"/>
    </w:rPr>
  </w:style>
  <w:style w:type="paragraph" w:styleId="NormalWeb">
    <w:name w:val="Normal (Web)"/>
    <w:basedOn w:val="Normal"/>
    <w:uiPriority w:val="99"/>
    <w:rsid w:val="00DD1789"/>
    <w:pPr>
      <w:spacing w:before="100" w:beforeAutospacing="1" w:after="100" w:afterAutospacing="1"/>
    </w:pPr>
  </w:style>
  <w:style w:type="character" w:styleId="Strong">
    <w:name w:val="Strong"/>
    <w:basedOn w:val="DefaultParagraphFont"/>
    <w:uiPriority w:val="99"/>
    <w:qFormat/>
    <w:rsid w:val="006F2F8F"/>
    <w:rPr>
      <w:rFonts w:cs="Times New Roman"/>
      <w:b/>
    </w:rPr>
  </w:style>
  <w:style w:type="paragraph" w:customStyle="1" w:styleId="consnormal">
    <w:name w:val="consnormal"/>
    <w:basedOn w:val="Normal"/>
    <w:uiPriority w:val="99"/>
    <w:rsid w:val="006F2F8F"/>
    <w:pPr>
      <w:spacing w:before="100" w:beforeAutospacing="1" w:after="100" w:afterAutospacing="1"/>
    </w:pPr>
  </w:style>
  <w:style w:type="paragraph" w:customStyle="1" w:styleId="ListParagraph1">
    <w:name w:val="List Paragraph1"/>
    <w:basedOn w:val="Normal"/>
    <w:uiPriority w:val="99"/>
    <w:rsid w:val="00420D35"/>
    <w:pPr>
      <w:ind w:left="720"/>
    </w:pPr>
  </w:style>
  <w:style w:type="paragraph" w:styleId="BalloonText">
    <w:name w:val="Balloon Text"/>
    <w:basedOn w:val="Normal"/>
    <w:link w:val="BalloonTextChar"/>
    <w:uiPriority w:val="99"/>
    <w:semiHidden/>
    <w:rsid w:val="007F03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383F"/>
    <w:rPr>
      <w:rFonts w:ascii="Tahoma" w:hAnsi="Tahoma" w:cs="Times New Roman"/>
      <w:sz w:val="16"/>
      <w:lang w:val="ru-RU" w:eastAsia="ru-RU"/>
    </w:rPr>
  </w:style>
  <w:style w:type="paragraph" w:styleId="Footer">
    <w:name w:val="footer"/>
    <w:basedOn w:val="Normal"/>
    <w:link w:val="FooterChar"/>
    <w:uiPriority w:val="99"/>
    <w:rsid w:val="002C4F35"/>
    <w:pPr>
      <w:tabs>
        <w:tab w:val="center" w:pos="4677"/>
        <w:tab w:val="right" w:pos="9355"/>
      </w:tabs>
    </w:pPr>
  </w:style>
  <w:style w:type="character" w:customStyle="1" w:styleId="FooterChar">
    <w:name w:val="Footer Char"/>
    <w:basedOn w:val="DefaultParagraphFont"/>
    <w:link w:val="Footer"/>
    <w:uiPriority w:val="99"/>
    <w:locked/>
    <w:rsid w:val="00C64D3D"/>
    <w:rPr>
      <w:rFonts w:cs="Times New Roman"/>
      <w:sz w:val="24"/>
      <w:lang w:val="ru-RU" w:eastAsia="ru-RU"/>
    </w:rPr>
  </w:style>
  <w:style w:type="paragraph" w:styleId="ListParagraph">
    <w:name w:val="List Paragraph"/>
    <w:basedOn w:val="Normal"/>
    <w:uiPriority w:val="99"/>
    <w:qFormat/>
    <w:rsid w:val="0088623F"/>
    <w:pPr>
      <w:ind w:left="720"/>
      <w:contextualSpacing/>
    </w:pPr>
  </w:style>
  <w:style w:type="paragraph" w:customStyle="1" w:styleId="a">
    <w:name w:val="Прижатый влево"/>
    <w:basedOn w:val="Normal"/>
    <w:next w:val="Normal"/>
    <w:uiPriority w:val="99"/>
    <w:rsid w:val="007A7AF8"/>
    <w:pPr>
      <w:autoSpaceDE w:val="0"/>
      <w:autoSpaceDN w:val="0"/>
      <w:adjustRightInd w:val="0"/>
    </w:pPr>
    <w:rPr>
      <w:rFonts w:ascii="Arial" w:hAnsi="Arial" w:cs="Arial"/>
    </w:rPr>
  </w:style>
  <w:style w:type="paragraph" w:customStyle="1" w:styleId="1">
    <w:name w:val="Знак1 Знак Знак Знак"/>
    <w:basedOn w:val="Normal"/>
    <w:uiPriority w:val="99"/>
    <w:rsid w:val="00526DA6"/>
    <w:pPr>
      <w:spacing w:before="100" w:beforeAutospacing="1" w:after="100" w:afterAutospacing="1"/>
    </w:pPr>
    <w:rPr>
      <w:rFonts w:ascii="Tahoma" w:hAnsi="Tahoma" w:cs="Tahoma"/>
      <w:sz w:val="20"/>
      <w:szCs w:val="20"/>
      <w:lang w:val="en-US" w:eastAsia="en-US"/>
    </w:rPr>
  </w:style>
  <w:style w:type="paragraph" w:customStyle="1" w:styleId="a0">
    <w:name w:val="Знак Знак Знак Знак Знак Знак Знак"/>
    <w:basedOn w:val="Normal"/>
    <w:uiPriority w:val="99"/>
    <w:rsid w:val="004C663D"/>
    <w:pPr>
      <w:spacing w:before="100" w:beforeAutospacing="1" w:after="100" w:afterAutospacing="1"/>
    </w:pPr>
    <w:rPr>
      <w:rFonts w:ascii="Tahoma" w:hAnsi="Tahoma" w:cs="Tahoma"/>
      <w:sz w:val="20"/>
      <w:szCs w:val="20"/>
      <w:lang w:val="en-US" w:eastAsia="en-US"/>
    </w:rPr>
  </w:style>
  <w:style w:type="paragraph" w:customStyle="1" w:styleId="a1">
    <w:name w:val="Знак"/>
    <w:basedOn w:val="Normal"/>
    <w:uiPriority w:val="99"/>
    <w:rsid w:val="00FE06AB"/>
    <w:pPr>
      <w:widowControl w:val="0"/>
      <w:adjustRightInd w:val="0"/>
      <w:spacing w:after="160" w:line="240" w:lineRule="exact"/>
      <w:jc w:val="right"/>
    </w:pPr>
    <w:rPr>
      <w:sz w:val="20"/>
      <w:szCs w:val="20"/>
      <w:lang w:val="en-GB" w:eastAsia="en-US"/>
    </w:rPr>
  </w:style>
  <w:style w:type="character" w:customStyle="1" w:styleId="blk">
    <w:name w:val="blk"/>
    <w:basedOn w:val="DefaultParagraphFont"/>
    <w:uiPriority w:val="99"/>
    <w:rsid w:val="00DC7594"/>
    <w:rPr>
      <w:rFonts w:cs="Times New Roman"/>
    </w:rPr>
  </w:style>
  <w:style w:type="paragraph" w:styleId="FootnoteText">
    <w:name w:val="footnote text"/>
    <w:basedOn w:val="Normal"/>
    <w:link w:val="FootnoteTextChar"/>
    <w:uiPriority w:val="99"/>
    <w:rsid w:val="009A6380"/>
    <w:pPr>
      <w:spacing w:after="200" w:line="276" w:lineRule="auto"/>
    </w:pPr>
    <w:rPr>
      <w:rFonts w:ascii="Calibri" w:hAnsi="Calibri"/>
      <w:sz w:val="20"/>
      <w:szCs w:val="20"/>
      <w:lang w:eastAsia="en-US"/>
    </w:rPr>
  </w:style>
  <w:style w:type="character" w:customStyle="1" w:styleId="FootnoteTextChar">
    <w:name w:val="Footnote Text Char"/>
    <w:basedOn w:val="DefaultParagraphFont"/>
    <w:link w:val="FootnoteText"/>
    <w:uiPriority w:val="99"/>
    <w:semiHidden/>
    <w:locked/>
    <w:rsid w:val="00F6633C"/>
    <w:rPr>
      <w:rFonts w:cs="Times New Roman"/>
      <w:sz w:val="20"/>
      <w:szCs w:val="20"/>
    </w:rPr>
  </w:style>
  <w:style w:type="character" w:styleId="FootnoteReference">
    <w:name w:val="footnote reference"/>
    <w:basedOn w:val="DefaultParagraphFont"/>
    <w:uiPriority w:val="99"/>
    <w:rsid w:val="009A6380"/>
    <w:rPr>
      <w:rFonts w:cs="Times New Roman"/>
      <w:vertAlign w:val="superscript"/>
    </w:rPr>
  </w:style>
  <w:style w:type="paragraph" w:styleId="BodyText">
    <w:name w:val="Body Text"/>
    <w:basedOn w:val="Normal"/>
    <w:link w:val="BodyTextChar"/>
    <w:uiPriority w:val="99"/>
    <w:rsid w:val="00825006"/>
    <w:pPr>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locked/>
    <w:rsid w:val="00825006"/>
    <w:rPr>
      <w:rFonts w:cs="Times New Roman"/>
      <w:lang w:val="ru-RU" w:eastAsia="ru-RU"/>
    </w:rPr>
  </w:style>
  <w:style w:type="paragraph" w:styleId="BodyTextIndent2">
    <w:name w:val="Body Text Indent 2"/>
    <w:basedOn w:val="Normal"/>
    <w:link w:val="BodyTextIndent2Char"/>
    <w:uiPriority w:val="99"/>
    <w:rsid w:val="0082500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633C"/>
    <w:rPr>
      <w:rFonts w:cs="Times New Roman"/>
      <w:sz w:val="24"/>
      <w:szCs w:val="24"/>
    </w:rPr>
  </w:style>
  <w:style w:type="paragraph" w:styleId="BlockText">
    <w:name w:val="Block Text"/>
    <w:basedOn w:val="Normal"/>
    <w:uiPriority w:val="99"/>
    <w:rsid w:val="00825006"/>
    <w:pPr>
      <w:ind w:left="567" w:right="283" w:firstLine="709"/>
      <w:jc w:val="both"/>
    </w:pPr>
    <w:rPr>
      <w:sz w:val="28"/>
    </w:rPr>
  </w:style>
  <w:style w:type="paragraph" w:styleId="Title">
    <w:name w:val="Title"/>
    <w:basedOn w:val="Normal"/>
    <w:link w:val="TitleChar"/>
    <w:uiPriority w:val="99"/>
    <w:qFormat/>
    <w:rsid w:val="00B46F0F"/>
    <w:pPr>
      <w:jc w:val="center"/>
    </w:pPr>
    <w:rPr>
      <w:b/>
      <w:szCs w:val="20"/>
    </w:rPr>
  </w:style>
  <w:style w:type="character" w:customStyle="1" w:styleId="TitleChar">
    <w:name w:val="Title Char"/>
    <w:basedOn w:val="DefaultParagraphFont"/>
    <w:link w:val="Title"/>
    <w:uiPriority w:val="99"/>
    <w:locked/>
    <w:rsid w:val="00F6633C"/>
    <w:rPr>
      <w:rFonts w:ascii="Cambria" w:hAnsi="Cambria" w:cs="Times New Roman"/>
      <w:b/>
      <w:bCs/>
      <w:kern w:val="28"/>
      <w:sz w:val="32"/>
      <w:szCs w:val="32"/>
    </w:rPr>
  </w:style>
  <w:style w:type="character" w:customStyle="1" w:styleId="a2">
    <w:name w:val="Цветовое выделение"/>
    <w:uiPriority w:val="99"/>
    <w:rsid w:val="00F73049"/>
    <w:rPr>
      <w:b/>
      <w:color w:val="26282F"/>
      <w:sz w:val="26"/>
    </w:rPr>
  </w:style>
</w:styles>
</file>

<file path=word/webSettings.xml><?xml version="1.0" encoding="utf-8"?>
<w:webSettings xmlns:r="http://schemas.openxmlformats.org/officeDocument/2006/relationships" xmlns:w="http://schemas.openxmlformats.org/wordprocessingml/2006/main">
  <w:divs>
    <w:div w:id="734158523">
      <w:marLeft w:val="0"/>
      <w:marRight w:val="0"/>
      <w:marTop w:val="0"/>
      <w:marBottom w:val="0"/>
      <w:divBdr>
        <w:top w:val="none" w:sz="0" w:space="0" w:color="auto"/>
        <w:left w:val="none" w:sz="0" w:space="0" w:color="auto"/>
        <w:bottom w:val="none" w:sz="0" w:space="0" w:color="auto"/>
        <w:right w:val="none" w:sz="0" w:space="0" w:color="auto"/>
      </w:divBdr>
      <w:divsChild>
        <w:div w:id="734158530">
          <w:marLeft w:val="0"/>
          <w:marRight w:val="0"/>
          <w:marTop w:val="0"/>
          <w:marBottom w:val="0"/>
          <w:divBdr>
            <w:top w:val="none" w:sz="0" w:space="0" w:color="auto"/>
            <w:left w:val="none" w:sz="0" w:space="0" w:color="auto"/>
            <w:bottom w:val="none" w:sz="0" w:space="0" w:color="auto"/>
            <w:right w:val="none" w:sz="0" w:space="0" w:color="auto"/>
          </w:divBdr>
          <w:divsChild>
            <w:div w:id="734158593">
              <w:marLeft w:val="0"/>
              <w:marRight w:val="0"/>
              <w:marTop w:val="0"/>
              <w:marBottom w:val="0"/>
              <w:divBdr>
                <w:top w:val="none" w:sz="0" w:space="0" w:color="auto"/>
                <w:left w:val="none" w:sz="0" w:space="0" w:color="auto"/>
                <w:bottom w:val="none" w:sz="0" w:space="0" w:color="auto"/>
                <w:right w:val="none" w:sz="0" w:space="0" w:color="auto"/>
              </w:divBdr>
              <w:divsChild>
                <w:div w:id="734158549">
                  <w:marLeft w:val="0"/>
                  <w:marRight w:val="0"/>
                  <w:marTop w:val="0"/>
                  <w:marBottom w:val="0"/>
                  <w:divBdr>
                    <w:top w:val="none" w:sz="0" w:space="0" w:color="auto"/>
                    <w:left w:val="none" w:sz="0" w:space="0" w:color="auto"/>
                    <w:bottom w:val="none" w:sz="0" w:space="0" w:color="auto"/>
                    <w:right w:val="none" w:sz="0" w:space="0" w:color="auto"/>
                  </w:divBdr>
                  <w:divsChild>
                    <w:div w:id="7341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158524">
      <w:marLeft w:val="0"/>
      <w:marRight w:val="0"/>
      <w:marTop w:val="0"/>
      <w:marBottom w:val="0"/>
      <w:divBdr>
        <w:top w:val="none" w:sz="0" w:space="0" w:color="auto"/>
        <w:left w:val="none" w:sz="0" w:space="0" w:color="auto"/>
        <w:bottom w:val="none" w:sz="0" w:space="0" w:color="auto"/>
        <w:right w:val="none" w:sz="0" w:space="0" w:color="auto"/>
      </w:divBdr>
      <w:divsChild>
        <w:div w:id="734158578">
          <w:marLeft w:val="0"/>
          <w:marRight w:val="0"/>
          <w:marTop w:val="0"/>
          <w:marBottom w:val="0"/>
          <w:divBdr>
            <w:top w:val="none" w:sz="0" w:space="0" w:color="auto"/>
            <w:left w:val="none" w:sz="0" w:space="0" w:color="auto"/>
            <w:bottom w:val="none" w:sz="0" w:space="0" w:color="auto"/>
            <w:right w:val="none" w:sz="0" w:space="0" w:color="auto"/>
          </w:divBdr>
          <w:divsChild>
            <w:div w:id="734158538">
              <w:marLeft w:val="0"/>
              <w:marRight w:val="0"/>
              <w:marTop w:val="0"/>
              <w:marBottom w:val="0"/>
              <w:divBdr>
                <w:top w:val="none" w:sz="0" w:space="0" w:color="auto"/>
                <w:left w:val="none" w:sz="0" w:space="0" w:color="auto"/>
                <w:bottom w:val="none" w:sz="0" w:space="0" w:color="auto"/>
                <w:right w:val="none" w:sz="0" w:space="0" w:color="auto"/>
              </w:divBdr>
              <w:divsChild>
                <w:div w:id="734158541">
                  <w:marLeft w:val="0"/>
                  <w:marRight w:val="0"/>
                  <w:marTop w:val="0"/>
                  <w:marBottom w:val="0"/>
                  <w:divBdr>
                    <w:top w:val="none" w:sz="0" w:space="0" w:color="auto"/>
                    <w:left w:val="none" w:sz="0" w:space="0" w:color="auto"/>
                    <w:bottom w:val="none" w:sz="0" w:space="0" w:color="auto"/>
                    <w:right w:val="none" w:sz="0" w:space="0" w:color="auto"/>
                  </w:divBdr>
                  <w:divsChild>
                    <w:div w:id="734158553">
                      <w:marLeft w:val="0"/>
                      <w:marRight w:val="0"/>
                      <w:marTop w:val="0"/>
                      <w:marBottom w:val="0"/>
                      <w:divBdr>
                        <w:top w:val="none" w:sz="0" w:space="0" w:color="auto"/>
                        <w:left w:val="none" w:sz="0" w:space="0" w:color="auto"/>
                        <w:bottom w:val="none" w:sz="0" w:space="0" w:color="auto"/>
                        <w:right w:val="none" w:sz="0" w:space="0" w:color="auto"/>
                      </w:divBdr>
                      <w:divsChild>
                        <w:div w:id="734158554">
                          <w:marLeft w:val="0"/>
                          <w:marRight w:val="0"/>
                          <w:marTop w:val="0"/>
                          <w:marBottom w:val="0"/>
                          <w:divBdr>
                            <w:top w:val="none" w:sz="0" w:space="0" w:color="auto"/>
                            <w:left w:val="none" w:sz="0" w:space="0" w:color="auto"/>
                            <w:bottom w:val="none" w:sz="0" w:space="0" w:color="auto"/>
                            <w:right w:val="none" w:sz="0" w:space="0" w:color="auto"/>
                          </w:divBdr>
                          <w:divsChild>
                            <w:div w:id="734158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158539">
      <w:marLeft w:val="0"/>
      <w:marRight w:val="0"/>
      <w:marTop w:val="0"/>
      <w:marBottom w:val="0"/>
      <w:divBdr>
        <w:top w:val="none" w:sz="0" w:space="0" w:color="auto"/>
        <w:left w:val="none" w:sz="0" w:space="0" w:color="auto"/>
        <w:bottom w:val="none" w:sz="0" w:space="0" w:color="auto"/>
        <w:right w:val="none" w:sz="0" w:space="0" w:color="auto"/>
      </w:divBdr>
    </w:div>
    <w:div w:id="734158551">
      <w:marLeft w:val="0"/>
      <w:marRight w:val="0"/>
      <w:marTop w:val="0"/>
      <w:marBottom w:val="0"/>
      <w:divBdr>
        <w:top w:val="none" w:sz="0" w:space="0" w:color="auto"/>
        <w:left w:val="none" w:sz="0" w:space="0" w:color="auto"/>
        <w:bottom w:val="none" w:sz="0" w:space="0" w:color="auto"/>
        <w:right w:val="none" w:sz="0" w:space="0" w:color="auto"/>
      </w:divBdr>
      <w:divsChild>
        <w:div w:id="734158556">
          <w:marLeft w:val="0"/>
          <w:marRight w:val="0"/>
          <w:marTop w:val="0"/>
          <w:marBottom w:val="0"/>
          <w:divBdr>
            <w:top w:val="none" w:sz="0" w:space="0" w:color="auto"/>
            <w:left w:val="none" w:sz="0" w:space="0" w:color="auto"/>
            <w:bottom w:val="none" w:sz="0" w:space="0" w:color="auto"/>
            <w:right w:val="none" w:sz="0" w:space="0" w:color="auto"/>
          </w:divBdr>
          <w:divsChild>
            <w:div w:id="734158525">
              <w:marLeft w:val="0"/>
              <w:marRight w:val="0"/>
              <w:marTop w:val="0"/>
              <w:marBottom w:val="0"/>
              <w:divBdr>
                <w:top w:val="none" w:sz="0" w:space="0" w:color="auto"/>
                <w:left w:val="none" w:sz="0" w:space="0" w:color="auto"/>
                <w:bottom w:val="none" w:sz="0" w:space="0" w:color="auto"/>
                <w:right w:val="none" w:sz="0" w:space="0" w:color="auto"/>
              </w:divBdr>
            </w:div>
            <w:div w:id="734158531">
              <w:marLeft w:val="0"/>
              <w:marRight w:val="0"/>
              <w:marTop w:val="0"/>
              <w:marBottom w:val="0"/>
              <w:divBdr>
                <w:top w:val="none" w:sz="0" w:space="0" w:color="auto"/>
                <w:left w:val="none" w:sz="0" w:space="0" w:color="auto"/>
                <w:bottom w:val="none" w:sz="0" w:space="0" w:color="auto"/>
                <w:right w:val="none" w:sz="0" w:space="0" w:color="auto"/>
              </w:divBdr>
            </w:div>
            <w:div w:id="734158532">
              <w:marLeft w:val="0"/>
              <w:marRight w:val="0"/>
              <w:marTop w:val="0"/>
              <w:marBottom w:val="0"/>
              <w:divBdr>
                <w:top w:val="none" w:sz="0" w:space="0" w:color="auto"/>
                <w:left w:val="none" w:sz="0" w:space="0" w:color="auto"/>
                <w:bottom w:val="none" w:sz="0" w:space="0" w:color="auto"/>
                <w:right w:val="none" w:sz="0" w:space="0" w:color="auto"/>
              </w:divBdr>
            </w:div>
            <w:div w:id="734158534">
              <w:marLeft w:val="0"/>
              <w:marRight w:val="0"/>
              <w:marTop w:val="0"/>
              <w:marBottom w:val="0"/>
              <w:divBdr>
                <w:top w:val="none" w:sz="0" w:space="0" w:color="auto"/>
                <w:left w:val="none" w:sz="0" w:space="0" w:color="auto"/>
                <w:bottom w:val="none" w:sz="0" w:space="0" w:color="auto"/>
                <w:right w:val="none" w:sz="0" w:space="0" w:color="auto"/>
              </w:divBdr>
            </w:div>
            <w:div w:id="734158535">
              <w:marLeft w:val="0"/>
              <w:marRight w:val="0"/>
              <w:marTop w:val="0"/>
              <w:marBottom w:val="0"/>
              <w:divBdr>
                <w:top w:val="none" w:sz="0" w:space="0" w:color="auto"/>
                <w:left w:val="none" w:sz="0" w:space="0" w:color="auto"/>
                <w:bottom w:val="none" w:sz="0" w:space="0" w:color="auto"/>
                <w:right w:val="none" w:sz="0" w:space="0" w:color="auto"/>
              </w:divBdr>
            </w:div>
            <w:div w:id="734158536">
              <w:marLeft w:val="0"/>
              <w:marRight w:val="0"/>
              <w:marTop w:val="0"/>
              <w:marBottom w:val="0"/>
              <w:divBdr>
                <w:top w:val="none" w:sz="0" w:space="0" w:color="auto"/>
                <w:left w:val="none" w:sz="0" w:space="0" w:color="auto"/>
                <w:bottom w:val="none" w:sz="0" w:space="0" w:color="auto"/>
                <w:right w:val="none" w:sz="0" w:space="0" w:color="auto"/>
              </w:divBdr>
            </w:div>
            <w:div w:id="734158543">
              <w:marLeft w:val="0"/>
              <w:marRight w:val="0"/>
              <w:marTop w:val="0"/>
              <w:marBottom w:val="0"/>
              <w:divBdr>
                <w:top w:val="none" w:sz="0" w:space="0" w:color="auto"/>
                <w:left w:val="none" w:sz="0" w:space="0" w:color="auto"/>
                <w:bottom w:val="none" w:sz="0" w:space="0" w:color="auto"/>
                <w:right w:val="none" w:sz="0" w:space="0" w:color="auto"/>
              </w:divBdr>
            </w:div>
            <w:div w:id="734158547">
              <w:marLeft w:val="0"/>
              <w:marRight w:val="0"/>
              <w:marTop w:val="0"/>
              <w:marBottom w:val="0"/>
              <w:divBdr>
                <w:top w:val="none" w:sz="0" w:space="0" w:color="auto"/>
                <w:left w:val="none" w:sz="0" w:space="0" w:color="auto"/>
                <w:bottom w:val="none" w:sz="0" w:space="0" w:color="auto"/>
                <w:right w:val="none" w:sz="0" w:space="0" w:color="auto"/>
              </w:divBdr>
            </w:div>
            <w:div w:id="734158548">
              <w:marLeft w:val="0"/>
              <w:marRight w:val="0"/>
              <w:marTop w:val="0"/>
              <w:marBottom w:val="0"/>
              <w:divBdr>
                <w:top w:val="none" w:sz="0" w:space="0" w:color="auto"/>
                <w:left w:val="none" w:sz="0" w:space="0" w:color="auto"/>
                <w:bottom w:val="none" w:sz="0" w:space="0" w:color="auto"/>
                <w:right w:val="none" w:sz="0" w:space="0" w:color="auto"/>
              </w:divBdr>
            </w:div>
            <w:div w:id="734158557">
              <w:marLeft w:val="0"/>
              <w:marRight w:val="0"/>
              <w:marTop w:val="0"/>
              <w:marBottom w:val="0"/>
              <w:divBdr>
                <w:top w:val="none" w:sz="0" w:space="0" w:color="auto"/>
                <w:left w:val="none" w:sz="0" w:space="0" w:color="auto"/>
                <w:bottom w:val="none" w:sz="0" w:space="0" w:color="auto"/>
                <w:right w:val="none" w:sz="0" w:space="0" w:color="auto"/>
              </w:divBdr>
            </w:div>
            <w:div w:id="734158568">
              <w:marLeft w:val="0"/>
              <w:marRight w:val="0"/>
              <w:marTop w:val="0"/>
              <w:marBottom w:val="0"/>
              <w:divBdr>
                <w:top w:val="none" w:sz="0" w:space="0" w:color="auto"/>
                <w:left w:val="none" w:sz="0" w:space="0" w:color="auto"/>
                <w:bottom w:val="none" w:sz="0" w:space="0" w:color="auto"/>
                <w:right w:val="none" w:sz="0" w:space="0" w:color="auto"/>
              </w:divBdr>
            </w:div>
            <w:div w:id="734158569">
              <w:marLeft w:val="0"/>
              <w:marRight w:val="0"/>
              <w:marTop w:val="0"/>
              <w:marBottom w:val="0"/>
              <w:divBdr>
                <w:top w:val="none" w:sz="0" w:space="0" w:color="auto"/>
                <w:left w:val="none" w:sz="0" w:space="0" w:color="auto"/>
                <w:bottom w:val="none" w:sz="0" w:space="0" w:color="auto"/>
                <w:right w:val="none" w:sz="0" w:space="0" w:color="auto"/>
              </w:divBdr>
            </w:div>
            <w:div w:id="734158573">
              <w:marLeft w:val="0"/>
              <w:marRight w:val="0"/>
              <w:marTop w:val="0"/>
              <w:marBottom w:val="0"/>
              <w:divBdr>
                <w:top w:val="none" w:sz="0" w:space="0" w:color="auto"/>
                <w:left w:val="none" w:sz="0" w:space="0" w:color="auto"/>
                <w:bottom w:val="none" w:sz="0" w:space="0" w:color="auto"/>
                <w:right w:val="none" w:sz="0" w:space="0" w:color="auto"/>
              </w:divBdr>
            </w:div>
            <w:div w:id="734158577">
              <w:marLeft w:val="0"/>
              <w:marRight w:val="0"/>
              <w:marTop w:val="0"/>
              <w:marBottom w:val="0"/>
              <w:divBdr>
                <w:top w:val="none" w:sz="0" w:space="0" w:color="auto"/>
                <w:left w:val="none" w:sz="0" w:space="0" w:color="auto"/>
                <w:bottom w:val="none" w:sz="0" w:space="0" w:color="auto"/>
                <w:right w:val="none" w:sz="0" w:space="0" w:color="auto"/>
              </w:divBdr>
            </w:div>
            <w:div w:id="734158590">
              <w:marLeft w:val="0"/>
              <w:marRight w:val="0"/>
              <w:marTop w:val="0"/>
              <w:marBottom w:val="0"/>
              <w:divBdr>
                <w:top w:val="none" w:sz="0" w:space="0" w:color="auto"/>
                <w:left w:val="none" w:sz="0" w:space="0" w:color="auto"/>
                <w:bottom w:val="none" w:sz="0" w:space="0" w:color="auto"/>
                <w:right w:val="none" w:sz="0" w:space="0" w:color="auto"/>
              </w:divBdr>
            </w:div>
            <w:div w:id="734158592">
              <w:marLeft w:val="0"/>
              <w:marRight w:val="0"/>
              <w:marTop w:val="0"/>
              <w:marBottom w:val="0"/>
              <w:divBdr>
                <w:top w:val="none" w:sz="0" w:space="0" w:color="auto"/>
                <w:left w:val="none" w:sz="0" w:space="0" w:color="auto"/>
                <w:bottom w:val="none" w:sz="0" w:space="0" w:color="auto"/>
                <w:right w:val="none" w:sz="0" w:space="0" w:color="auto"/>
              </w:divBdr>
            </w:div>
          </w:divsChild>
        </w:div>
        <w:div w:id="734158586">
          <w:marLeft w:val="0"/>
          <w:marRight w:val="0"/>
          <w:marTop w:val="0"/>
          <w:marBottom w:val="0"/>
          <w:divBdr>
            <w:top w:val="none" w:sz="0" w:space="0" w:color="auto"/>
            <w:left w:val="none" w:sz="0" w:space="0" w:color="auto"/>
            <w:bottom w:val="none" w:sz="0" w:space="0" w:color="auto"/>
            <w:right w:val="none" w:sz="0" w:space="0" w:color="auto"/>
          </w:divBdr>
          <w:divsChild>
            <w:div w:id="734158529">
              <w:marLeft w:val="0"/>
              <w:marRight w:val="0"/>
              <w:marTop w:val="0"/>
              <w:marBottom w:val="0"/>
              <w:divBdr>
                <w:top w:val="none" w:sz="0" w:space="0" w:color="auto"/>
                <w:left w:val="none" w:sz="0" w:space="0" w:color="auto"/>
                <w:bottom w:val="none" w:sz="0" w:space="0" w:color="auto"/>
                <w:right w:val="none" w:sz="0" w:space="0" w:color="auto"/>
              </w:divBdr>
            </w:div>
            <w:div w:id="734158545">
              <w:marLeft w:val="0"/>
              <w:marRight w:val="0"/>
              <w:marTop w:val="0"/>
              <w:marBottom w:val="0"/>
              <w:divBdr>
                <w:top w:val="none" w:sz="0" w:space="0" w:color="auto"/>
                <w:left w:val="none" w:sz="0" w:space="0" w:color="auto"/>
                <w:bottom w:val="none" w:sz="0" w:space="0" w:color="auto"/>
                <w:right w:val="none" w:sz="0" w:space="0" w:color="auto"/>
              </w:divBdr>
            </w:div>
            <w:div w:id="734158546">
              <w:marLeft w:val="0"/>
              <w:marRight w:val="0"/>
              <w:marTop w:val="0"/>
              <w:marBottom w:val="0"/>
              <w:divBdr>
                <w:top w:val="none" w:sz="0" w:space="0" w:color="auto"/>
                <w:left w:val="none" w:sz="0" w:space="0" w:color="auto"/>
                <w:bottom w:val="none" w:sz="0" w:space="0" w:color="auto"/>
                <w:right w:val="none" w:sz="0" w:space="0" w:color="auto"/>
              </w:divBdr>
            </w:div>
            <w:div w:id="734158550">
              <w:marLeft w:val="0"/>
              <w:marRight w:val="0"/>
              <w:marTop w:val="0"/>
              <w:marBottom w:val="0"/>
              <w:divBdr>
                <w:top w:val="none" w:sz="0" w:space="0" w:color="auto"/>
                <w:left w:val="none" w:sz="0" w:space="0" w:color="auto"/>
                <w:bottom w:val="none" w:sz="0" w:space="0" w:color="auto"/>
                <w:right w:val="none" w:sz="0" w:space="0" w:color="auto"/>
              </w:divBdr>
            </w:div>
            <w:div w:id="734158560">
              <w:marLeft w:val="0"/>
              <w:marRight w:val="0"/>
              <w:marTop w:val="0"/>
              <w:marBottom w:val="0"/>
              <w:divBdr>
                <w:top w:val="none" w:sz="0" w:space="0" w:color="auto"/>
                <w:left w:val="none" w:sz="0" w:space="0" w:color="auto"/>
                <w:bottom w:val="none" w:sz="0" w:space="0" w:color="auto"/>
                <w:right w:val="none" w:sz="0" w:space="0" w:color="auto"/>
              </w:divBdr>
            </w:div>
            <w:div w:id="734158564">
              <w:marLeft w:val="0"/>
              <w:marRight w:val="0"/>
              <w:marTop w:val="0"/>
              <w:marBottom w:val="0"/>
              <w:divBdr>
                <w:top w:val="none" w:sz="0" w:space="0" w:color="auto"/>
                <w:left w:val="none" w:sz="0" w:space="0" w:color="auto"/>
                <w:bottom w:val="none" w:sz="0" w:space="0" w:color="auto"/>
                <w:right w:val="none" w:sz="0" w:space="0" w:color="auto"/>
              </w:divBdr>
            </w:div>
            <w:div w:id="734158567">
              <w:marLeft w:val="0"/>
              <w:marRight w:val="0"/>
              <w:marTop w:val="0"/>
              <w:marBottom w:val="0"/>
              <w:divBdr>
                <w:top w:val="none" w:sz="0" w:space="0" w:color="auto"/>
                <w:left w:val="none" w:sz="0" w:space="0" w:color="auto"/>
                <w:bottom w:val="none" w:sz="0" w:space="0" w:color="auto"/>
                <w:right w:val="none" w:sz="0" w:space="0" w:color="auto"/>
              </w:divBdr>
            </w:div>
            <w:div w:id="734158575">
              <w:marLeft w:val="0"/>
              <w:marRight w:val="0"/>
              <w:marTop w:val="0"/>
              <w:marBottom w:val="0"/>
              <w:divBdr>
                <w:top w:val="none" w:sz="0" w:space="0" w:color="auto"/>
                <w:left w:val="none" w:sz="0" w:space="0" w:color="auto"/>
                <w:bottom w:val="none" w:sz="0" w:space="0" w:color="auto"/>
                <w:right w:val="none" w:sz="0" w:space="0" w:color="auto"/>
              </w:divBdr>
            </w:div>
            <w:div w:id="7341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559">
      <w:marLeft w:val="0"/>
      <w:marRight w:val="0"/>
      <w:marTop w:val="0"/>
      <w:marBottom w:val="0"/>
      <w:divBdr>
        <w:top w:val="none" w:sz="0" w:space="0" w:color="auto"/>
        <w:left w:val="none" w:sz="0" w:space="0" w:color="auto"/>
        <w:bottom w:val="none" w:sz="0" w:space="0" w:color="auto"/>
        <w:right w:val="none" w:sz="0" w:space="0" w:color="auto"/>
      </w:divBdr>
    </w:div>
    <w:div w:id="734158566">
      <w:marLeft w:val="0"/>
      <w:marRight w:val="0"/>
      <w:marTop w:val="0"/>
      <w:marBottom w:val="0"/>
      <w:divBdr>
        <w:top w:val="none" w:sz="0" w:space="0" w:color="auto"/>
        <w:left w:val="none" w:sz="0" w:space="0" w:color="auto"/>
        <w:bottom w:val="none" w:sz="0" w:space="0" w:color="auto"/>
        <w:right w:val="none" w:sz="0" w:space="0" w:color="auto"/>
      </w:divBdr>
    </w:div>
    <w:div w:id="734158572">
      <w:marLeft w:val="0"/>
      <w:marRight w:val="0"/>
      <w:marTop w:val="0"/>
      <w:marBottom w:val="0"/>
      <w:divBdr>
        <w:top w:val="none" w:sz="0" w:space="0" w:color="auto"/>
        <w:left w:val="none" w:sz="0" w:space="0" w:color="auto"/>
        <w:bottom w:val="none" w:sz="0" w:space="0" w:color="auto"/>
        <w:right w:val="none" w:sz="0" w:space="0" w:color="auto"/>
      </w:divBdr>
      <w:divsChild>
        <w:div w:id="734158526">
          <w:marLeft w:val="0"/>
          <w:marRight w:val="0"/>
          <w:marTop w:val="0"/>
          <w:marBottom w:val="0"/>
          <w:divBdr>
            <w:top w:val="none" w:sz="0" w:space="0" w:color="auto"/>
            <w:left w:val="none" w:sz="0" w:space="0" w:color="auto"/>
            <w:bottom w:val="none" w:sz="0" w:space="0" w:color="auto"/>
            <w:right w:val="none" w:sz="0" w:space="0" w:color="auto"/>
          </w:divBdr>
          <w:divsChild>
            <w:div w:id="7341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576">
      <w:marLeft w:val="0"/>
      <w:marRight w:val="0"/>
      <w:marTop w:val="0"/>
      <w:marBottom w:val="0"/>
      <w:divBdr>
        <w:top w:val="none" w:sz="0" w:space="0" w:color="auto"/>
        <w:left w:val="none" w:sz="0" w:space="0" w:color="auto"/>
        <w:bottom w:val="none" w:sz="0" w:space="0" w:color="auto"/>
        <w:right w:val="none" w:sz="0" w:space="0" w:color="auto"/>
      </w:divBdr>
      <w:divsChild>
        <w:div w:id="734158570">
          <w:marLeft w:val="0"/>
          <w:marRight w:val="0"/>
          <w:marTop w:val="0"/>
          <w:marBottom w:val="0"/>
          <w:divBdr>
            <w:top w:val="none" w:sz="0" w:space="0" w:color="auto"/>
            <w:left w:val="none" w:sz="0" w:space="0" w:color="auto"/>
            <w:bottom w:val="none" w:sz="0" w:space="0" w:color="auto"/>
            <w:right w:val="none" w:sz="0" w:space="0" w:color="auto"/>
          </w:divBdr>
          <w:divsChild>
            <w:div w:id="734158540">
              <w:marLeft w:val="0"/>
              <w:marRight w:val="0"/>
              <w:marTop w:val="0"/>
              <w:marBottom w:val="0"/>
              <w:divBdr>
                <w:top w:val="none" w:sz="0" w:space="0" w:color="auto"/>
                <w:left w:val="none" w:sz="0" w:space="0" w:color="auto"/>
                <w:bottom w:val="single" w:sz="6" w:space="0" w:color="728FAE"/>
                <w:right w:val="none" w:sz="0" w:space="0" w:color="auto"/>
              </w:divBdr>
              <w:divsChild>
                <w:div w:id="734158571">
                  <w:marLeft w:val="0"/>
                  <w:marRight w:val="0"/>
                  <w:marTop w:val="0"/>
                  <w:marBottom w:val="0"/>
                  <w:divBdr>
                    <w:top w:val="none" w:sz="0" w:space="0" w:color="auto"/>
                    <w:left w:val="none" w:sz="0" w:space="0" w:color="auto"/>
                    <w:bottom w:val="none" w:sz="0" w:space="0" w:color="auto"/>
                    <w:right w:val="none" w:sz="0" w:space="0" w:color="auto"/>
                  </w:divBdr>
                  <w:divsChild>
                    <w:div w:id="734158582">
                      <w:marLeft w:val="0"/>
                      <w:marRight w:val="0"/>
                      <w:marTop w:val="0"/>
                      <w:marBottom w:val="0"/>
                      <w:divBdr>
                        <w:top w:val="none" w:sz="0" w:space="0" w:color="auto"/>
                        <w:left w:val="none" w:sz="0" w:space="0" w:color="auto"/>
                        <w:bottom w:val="none" w:sz="0" w:space="0" w:color="auto"/>
                        <w:right w:val="none" w:sz="0" w:space="0" w:color="auto"/>
                      </w:divBdr>
                      <w:divsChild>
                        <w:div w:id="734158574">
                          <w:marLeft w:val="0"/>
                          <w:marRight w:val="0"/>
                          <w:marTop w:val="0"/>
                          <w:marBottom w:val="0"/>
                          <w:divBdr>
                            <w:top w:val="none" w:sz="0" w:space="0" w:color="auto"/>
                            <w:left w:val="none" w:sz="0" w:space="0" w:color="auto"/>
                            <w:bottom w:val="none" w:sz="0" w:space="0" w:color="auto"/>
                            <w:right w:val="none" w:sz="0" w:space="0" w:color="auto"/>
                          </w:divBdr>
                          <w:divsChild>
                            <w:div w:id="734158544">
                              <w:marLeft w:val="0"/>
                              <w:marRight w:val="0"/>
                              <w:marTop w:val="0"/>
                              <w:marBottom w:val="0"/>
                              <w:divBdr>
                                <w:top w:val="none" w:sz="0" w:space="0" w:color="auto"/>
                                <w:left w:val="none" w:sz="0" w:space="0" w:color="auto"/>
                                <w:bottom w:val="none" w:sz="0" w:space="0" w:color="auto"/>
                                <w:right w:val="none" w:sz="0" w:space="0" w:color="auto"/>
                              </w:divBdr>
                              <w:divsChild>
                                <w:div w:id="734158542">
                                  <w:marLeft w:val="225"/>
                                  <w:marRight w:val="225"/>
                                  <w:marTop w:val="0"/>
                                  <w:marBottom w:val="0"/>
                                  <w:divBdr>
                                    <w:top w:val="none" w:sz="0" w:space="0" w:color="auto"/>
                                    <w:left w:val="single" w:sz="6" w:space="5" w:color="FFFFFF"/>
                                    <w:bottom w:val="none" w:sz="0" w:space="0" w:color="auto"/>
                                    <w:right w:val="single" w:sz="6" w:space="4" w:color="FFFFFF"/>
                                  </w:divBdr>
                                  <w:divsChild>
                                    <w:div w:id="734158561">
                                      <w:marLeft w:val="0"/>
                                      <w:marRight w:val="0"/>
                                      <w:marTop w:val="0"/>
                                      <w:marBottom w:val="0"/>
                                      <w:divBdr>
                                        <w:top w:val="none" w:sz="0" w:space="0" w:color="auto"/>
                                        <w:left w:val="none" w:sz="0" w:space="0" w:color="auto"/>
                                        <w:bottom w:val="none" w:sz="0" w:space="0" w:color="auto"/>
                                        <w:right w:val="none" w:sz="0" w:space="0" w:color="auto"/>
                                      </w:divBdr>
                                      <w:divsChild>
                                        <w:div w:id="7341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158580">
      <w:marLeft w:val="0"/>
      <w:marRight w:val="0"/>
      <w:marTop w:val="0"/>
      <w:marBottom w:val="0"/>
      <w:divBdr>
        <w:top w:val="none" w:sz="0" w:space="0" w:color="auto"/>
        <w:left w:val="none" w:sz="0" w:space="0" w:color="auto"/>
        <w:bottom w:val="none" w:sz="0" w:space="0" w:color="auto"/>
        <w:right w:val="none" w:sz="0" w:space="0" w:color="auto"/>
      </w:divBdr>
      <w:divsChild>
        <w:div w:id="734158585">
          <w:marLeft w:val="0"/>
          <w:marRight w:val="0"/>
          <w:marTop w:val="0"/>
          <w:marBottom w:val="0"/>
          <w:divBdr>
            <w:top w:val="none" w:sz="0" w:space="0" w:color="auto"/>
            <w:left w:val="none" w:sz="0" w:space="0" w:color="auto"/>
            <w:bottom w:val="none" w:sz="0" w:space="0" w:color="auto"/>
            <w:right w:val="none" w:sz="0" w:space="0" w:color="auto"/>
          </w:divBdr>
          <w:divsChild>
            <w:div w:id="734158537">
              <w:marLeft w:val="360"/>
              <w:marRight w:val="332"/>
              <w:marTop w:val="0"/>
              <w:marBottom w:val="0"/>
              <w:divBdr>
                <w:top w:val="none" w:sz="0" w:space="0" w:color="auto"/>
                <w:left w:val="none" w:sz="0" w:space="0" w:color="auto"/>
                <w:bottom w:val="none" w:sz="0" w:space="0" w:color="auto"/>
                <w:right w:val="none" w:sz="0" w:space="0" w:color="auto"/>
              </w:divBdr>
            </w:div>
            <w:div w:id="734158562">
              <w:marLeft w:val="360"/>
              <w:marRight w:val="332"/>
              <w:marTop w:val="0"/>
              <w:marBottom w:val="0"/>
              <w:divBdr>
                <w:top w:val="none" w:sz="0" w:space="0" w:color="auto"/>
                <w:left w:val="none" w:sz="0" w:space="0" w:color="auto"/>
                <w:bottom w:val="none" w:sz="0" w:space="0" w:color="auto"/>
                <w:right w:val="none" w:sz="0" w:space="0" w:color="auto"/>
              </w:divBdr>
            </w:div>
            <w:div w:id="734158563">
              <w:marLeft w:val="720"/>
              <w:marRight w:val="0"/>
              <w:marTop w:val="100"/>
              <w:marBottom w:val="100"/>
              <w:divBdr>
                <w:top w:val="none" w:sz="0" w:space="0" w:color="auto"/>
                <w:left w:val="none" w:sz="0" w:space="0" w:color="auto"/>
                <w:bottom w:val="none" w:sz="0" w:space="0" w:color="auto"/>
                <w:right w:val="none" w:sz="0" w:space="0" w:color="auto"/>
              </w:divBdr>
            </w:div>
            <w:div w:id="734158587">
              <w:marLeft w:val="360"/>
              <w:marRight w:val="332"/>
              <w:marTop w:val="0"/>
              <w:marBottom w:val="0"/>
              <w:divBdr>
                <w:top w:val="none" w:sz="0" w:space="0" w:color="auto"/>
                <w:left w:val="none" w:sz="0" w:space="0" w:color="auto"/>
                <w:bottom w:val="none" w:sz="0" w:space="0" w:color="auto"/>
                <w:right w:val="none" w:sz="0" w:space="0" w:color="auto"/>
              </w:divBdr>
            </w:div>
            <w:div w:id="734158589">
              <w:marLeft w:val="900"/>
              <w:marRight w:val="872"/>
              <w:marTop w:val="0"/>
              <w:marBottom w:val="0"/>
              <w:divBdr>
                <w:top w:val="none" w:sz="0" w:space="0" w:color="auto"/>
                <w:left w:val="none" w:sz="0" w:space="0" w:color="auto"/>
                <w:bottom w:val="none" w:sz="0" w:space="0" w:color="auto"/>
                <w:right w:val="none" w:sz="0" w:space="0" w:color="auto"/>
              </w:divBdr>
            </w:div>
          </w:divsChild>
        </w:div>
      </w:divsChild>
    </w:div>
    <w:div w:id="734158583">
      <w:marLeft w:val="0"/>
      <w:marRight w:val="0"/>
      <w:marTop w:val="0"/>
      <w:marBottom w:val="0"/>
      <w:divBdr>
        <w:top w:val="none" w:sz="0" w:space="0" w:color="auto"/>
        <w:left w:val="none" w:sz="0" w:space="0" w:color="auto"/>
        <w:bottom w:val="none" w:sz="0" w:space="0" w:color="auto"/>
        <w:right w:val="none" w:sz="0" w:space="0" w:color="auto"/>
      </w:divBdr>
    </w:div>
    <w:div w:id="734158591">
      <w:marLeft w:val="0"/>
      <w:marRight w:val="0"/>
      <w:marTop w:val="0"/>
      <w:marBottom w:val="0"/>
      <w:divBdr>
        <w:top w:val="none" w:sz="0" w:space="0" w:color="auto"/>
        <w:left w:val="none" w:sz="0" w:space="0" w:color="auto"/>
        <w:bottom w:val="none" w:sz="0" w:space="0" w:color="auto"/>
        <w:right w:val="none" w:sz="0" w:space="0" w:color="auto"/>
      </w:divBdr>
      <w:divsChild>
        <w:div w:id="734158584">
          <w:marLeft w:val="0"/>
          <w:marRight w:val="0"/>
          <w:marTop w:val="0"/>
          <w:marBottom w:val="0"/>
          <w:divBdr>
            <w:top w:val="none" w:sz="0" w:space="0" w:color="auto"/>
            <w:left w:val="none" w:sz="0" w:space="0" w:color="auto"/>
            <w:bottom w:val="none" w:sz="0" w:space="0" w:color="auto"/>
            <w:right w:val="none" w:sz="0" w:space="0" w:color="auto"/>
          </w:divBdr>
          <w:divsChild>
            <w:div w:id="734158565">
              <w:marLeft w:val="0"/>
              <w:marRight w:val="0"/>
              <w:marTop w:val="0"/>
              <w:marBottom w:val="0"/>
              <w:divBdr>
                <w:top w:val="none" w:sz="0" w:space="0" w:color="auto"/>
                <w:left w:val="none" w:sz="0" w:space="0" w:color="auto"/>
                <w:bottom w:val="none" w:sz="0" w:space="0" w:color="auto"/>
                <w:right w:val="none" w:sz="0" w:space="0" w:color="auto"/>
              </w:divBdr>
              <w:divsChild>
                <w:div w:id="734158588">
                  <w:marLeft w:val="0"/>
                  <w:marRight w:val="0"/>
                  <w:marTop w:val="0"/>
                  <w:marBottom w:val="0"/>
                  <w:divBdr>
                    <w:top w:val="none" w:sz="0" w:space="0" w:color="auto"/>
                    <w:left w:val="none" w:sz="0" w:space="0" w:color="auto"/>
                    <w:bottom w:val="none" w:sz="0" w:space="0" w:color="auto"/>
                    <w:right w:val="none" w:sz="0" w:space="0" w:color="auto"/>
                  </w:divBdr>
                  <w:divsChild>
                    <w:div w:id="734158527">
                      <w:marLeft w:val="0"/>
                      <w:marRight w:val="0"/>
                      <w:marTop w:val="0"/>
                      <w:marBottom w:val="0"/>
                      <w:divBdr>
                        <w:top w:val="none" w:sz="0" w:space="0" w:color="auto"/>
                        <w:left w:val="none" w:sz="0" w:space="0" w:color="auto"/>
                        <w:bottom w:val="none" w:sz="0" w:space="0" w:color="auto"/>
                        <w:right w:val="none" w:sz="0" w:space="0" w:color="auto"/>
                      </w:divBdr>
                      <w:divsChild>
                        <w:div w:id="734158533">
                          <w:marLeft w:val="0"/>
                          <w:marRight w:val="0"/>
                          <w:marTop w:val="0"/>
                          <w:marBottom w:val="0"/>
                          <w:divBdr>
                            <w:top w:val="none" w:sz="0" w:space="0" w:color="auto"/>
                            <w:left w:val="none" w:sz="0" w:space="0" w:color="auto"/>
                            <w:bottom w:val="none" w:sz="0" w:space="0" w:color="auto"/>
                            <w:right w:val="none" w:sz="0" w:space="0" w:color="auto"/>
                          </w:divBdr>
                          <w:divsChild>
                            <w:div w:id="734158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kunovka.akbula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kunovka.akbula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48</Pages>
  <Words>15912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Sarai</dc:creator>
  <cp:keywords/>
  <dc:description/>
  <cp:lastModifiedBy>Admin</cp:lastModifiedBy>
  <cp:revision>7</cp:revision>
  <cp:lastPrinted>2016-04-05T08:50:00Z</cp:lastPrinted>
  <dcterms:created xsi:type="dcterms:W3CDTF">2016-03-21T10:26:00Z</dcterms:created>
  <dcterms:modified xsi:type="dcterms:W3CDTF">2016-04-05T08:52:00Z</dcterms:modified>
</cp:coreProperties>
</file>