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2C" w:rsidRPr="00B31E2C" w:rsidRDefault="00686FFE" w:rsidP="00B31E2C">
      <w:pPr>
        <w:spacing w:after="0"/>
        <w:ind w:left="4111"/>
        <w:jc w:val="right"/>
        <w:rPr>
          <w:rFonts w:ascii="Times New Roman" w:eastAsia="Times New Roman" w:hAnsi="Times New Roman" w:cs="Times New Roman"/>
          <w:color w:val="C0504D"/>
          <w:sz w:val="24"/>
          <w:szCs w:val="24"/>
          <w:lang w:eastAsia="en-US"/>
        </w:rPr>
      </w:pPr>
      <w:r>
        <w:rPr>
          <w:rFonts w:ascii="Times New Roman" w:hAnsi="Times New Roman" w:cs="Times New Roman"/>
          <w:b/>
          <w:bCs/>
          <w:color w:val="943634" w:themeColor="accent2" w:themeShade="BF"/>
          <w:sz w:val="28"/>
          <w:szCs w:val="28"/>
        </w:rPr>
        <w:t xml:space="preserve">                                          </w:t>
      </w:r>
      <w:r w:rsidR="00B31E2C" w:rsidRPr="00B31E2C">
        <w:rPr>
          <w:rFonts w:ascii="Times New Roman" w:eastAsia="Times New Roman" w:hAnsi="Times New Roman" w:cs="Times New Roman"/>
          <w:color w:val="C0504D"/>
          <w:sz w:val="24"/>
          <w:szCs w:val="24"/>
          <w:lang w:eastAsia="en-US"/>
        </w:rPr>
        <w:t>Приложение к Решению</w:t>
      </w:r>
    </w:p>
    <w:p w:rsidR="00B31E2C" w:rsidRPr="00B31E2C" w:rsidRDefault="00B31E2C" w:rsidP="00B31E2C">
      <w:pPr>
        <w:spacing w:after="0"/>
        <w:ind w:left="4111"/>
        <w:jc w:val="right"/>
        <w:rPr>
          <w:rFonts w:ascii="Times New Roman" w:eastAsia="Times New Roman" w:hAnsi="Times New Roman" w:cs="Times New Roman"/>
          <w:color w:val="C0504D"/>
          <w:sz w:val="24"/>
          <w:szCs w:val="24"/>
          <w:lang w:eastAsia="en-US"/>
        </w:rPr>
      </w:pPr>
      <w:r w:rsidRPr="00B31E2C">
        <w:rPr>
          <w:rFonts w:ascii="Times New Roman" w:eastAsia="Times New Roman" w:hAnsi="Times New Roman" w:cs="Times New Roman"/>
          <w:color w:val="C0504D"/>
          <w:sz w:val="24"/>
          <w:szCs w:val="24"/>
          <w:lang w:eastAsia="en-US"/>
        </w:rPr>
        <w:t xml:space="preserve">Совета депутатов </w:t>
      </w:r>
      <w:proofErr w:type="spellStart"/>
      <w:r w:rsidRPr="00B31E2C">
        <w:rPr>
          <w:rFonts w:ascii="Times New Roman" w:eastAsia="Times New Roman" w:hAnsi="Times New Roman" w:cs="Times New Roman"/>
          <w:color w:val="C0504D"/>
          <w:sz w:val="24"/>
          <w:szCs w:val="24"/>
          <w:lang w:eastAsia="en-US"/>
        </w:rPr>
        <w:t>Шкуновского</w:t>
      </w:r>
      <w:proofErr w:type="spellEnd"/>
      <w:r w:rsidRPr="00B31E2C">
        <w:rPr>
          <w:rFonts w:ascii="Times New Roman" w:eastAsia="Times New Roman" w:hAnsi="Times New Roman" w:cs="Times New Roman"/>
          <w:color w:val="C0504D"/>
          <w:sz w:val="24"/>
          <w:szCs w:val="24"/>
          <w:lang w:eastAsia="en-US"/>
        </w:rPr>
        <w:t xml:space="preserve"> сельсовета </w:t>
      </w:r>
      <w:proofErr w:type="spellStart"/>
      <w:r w:rsidRPr="00B31E2C">
        <w:rPr>
          <w:rFonts w:ascii="Times New Roman" w:eastAsia="Times New Roman" w:hAnsi="Times New Roman" w:cs="Times New Roman"/>
          <w:color w:val="C0504D"/>
          <w:sz w:val="24"/>
          <w:szCs w:val="24"/>
          <w:lang w:eastAsia="en-US"/>
        </w:rPr>
        <w:t>Акбулакского</w:t>
      </w:r>
      <w:proofErr w:type="spellEnd"/>
      <w:r w:rsidRPr="00B31E2C">
        <w:rPr>
          <w:rFonts w:ascii="Times New Roman" w:eastAsia="Times New Roman" w:hAnsi="Times New Roman" w:cs="Times New Roman"/>
          <w:color w:val="C0504D"/>
          <w:sz w:val="24"/>
          <w:szCs w:val="24"/>
          <w:lang w:eastAsia="en-US"/>
        </w:rPr>
        <w:t xml:space="preserve"> района Оренбургской области</w:t>
      </w:r>
    </w:p>
    <w:p w:rsidR="00B31E2C" w:rsidRPr="00B31E2C" w:rsidRDefault="00B31E2C" w:rsidP="00B31E2C">
      <w:pPr>
        <w:spacing w:after="0"/>
        <w:ind w:left="4111"/>
        <w:jc w:val="right"/>
        <w:rPr>
          <w:rFonts w:ascii="Times New Roman" w:eastAsia="Times New Roman" w:hAnsi="Times New Roman" w:cs="Times New Roman"/>
          <w:color w:val="C0504D"/>
          <w:sz w:val="24"/>
          <w:szCs w:val="24"/>
          <w:lang w:eastAsia="en-US"/>
        </w:rPr>
      </w:pPr>
      <w:r w:rsidRPr="00B31E2C">
        <w:rPr>
          <w:rFonts w:ascii="Times New Roman" w:eastAsia="Times New Roman" w:hAnsi="Times New Roman" w:cs="Times New Roman"/>
          <w:color w:val="C0504D"/>
          <w:sz w:val="24"/>
          <w:szCs w:val="24"/>
          <w:lang w:eastAsia="en-US"/>
        </w:rPr>
        <w:t>от 24.12.2013 г. № 117</w:t>
      </w:r>
    </w:p>
    <w:p w:rsidR="006669FD" w:rsidRPr="006669FD" w:rsidRDefault="006669FD" w:rsidP="006669FD">
      <w:pPr>
        <w:jc w:val="right"/>
        <w:rPr>
          <w:rFonts w:ascii="Times New Roman" w:eastAsia="Times New Roman" w:hAnsi="Times New Roman" w:cs="Times New Roman"/>
          <w:b/>
          <w:bCs/>
          <w:caps/>
          <w:color w:val="943634"/>
          <w:sz w:val="28"/>
          <w:szCs w:val="28"/>
        </w:rPr>
      </w:pPr>
      <w:bookmarkStart w:id="0" w:name="_GoBack"/>
      <w:bookmarkEnd w:id="0"/>
    </w:p>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686FFE" w:rsidP="00EF1B58">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EF1B58" w:rsidRDefault="00EF1B58" w:rsidP="00EF1B58">
      <w:pPr>
        <w:shd w:val="clear" w:color="auto" w:fill="FFFFFF"/>
        <w:spacing w:line="240" w:lineRule="auto"/>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6669FD"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ШКУНОВСКИЙ</w:t>
      </w:r>
      <w:r w:rsidR="001A19B6">
        <w:rPr>
          <w:rFonts w:ascii="Times New Roman" w:hAnsi="Times New Roman" w:cs="Times New Roman"/>
          <w:b/>
          <w:bCs/>
          <w:caps/>
          <w:color w:val="943634" w:themeColor="accent2" w:themeShade="BF"/>
          <w:sz w:val="28"/>
          <w:szCs w:val="28"/>
        </w:rPr>
        <w:t xml:space="preserve"> </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 xml:space="preserve">ЧАСТЬ II. </w:t>
      </w: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КАРТ</w:t>
      </w:r>
      <w:r w:rsidR="001E7041" w:rsidRPr="006669FD">
        <w:rPr>
          <w:rFonts w:ascii="Times New Roman" w:hAnsi="Times New Roman" w:cs="Times New Roman"/>
          <w:b/>
          <w:bCs/>
          <w:caps/>
          <w:color w:val="943634" w:themeColor="accent2" w:themeShade="BF"/>
          <w:sz w:val="28"/>
          <w:szCs w:val="28"/>
        </w:rPr>
        <w:t>Ы</w:t>
      </w:r>
      <w:r w:rsidRPr="006669FD">
        <w:rPr>
          <w:rFonts w:ascii="Times New Roman" w:hAnsi="Times New Roman" w:cs="Times New Roman"/>
          <w:b/>
          <w:bCs/>
          <w:caps/>
          <w:color w:val="943634" w:themeColor="accent2" w:themeShade="BF"/>
          <w:sz w:val="28"/>
          <w:szCs w:val="28"/>
        </w:rPr>
        <w:t xml:space="preserve"> ГРАДОСТРОИТЕЛЬНОГО ЗОНИРОВАНИЯ. </w:t>
      </w: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КАРТ</w:t>
      </w:r>
      <w:r w:rsidR="001E7041" w:rsidRPr="006669FD">
        <w:rPr>
          <w:rFonts w:ascii="Times New Roman" w:hAnsi="Times New Roman" w:cs="Times New Roman"/>
          <w:b/>
          <w:bCs/>
          <w:caps/>
          <w:color w:val="943634" w:themeColor="accent2" w:themeShade="BF"/>
          <w:sz w:val="28"/>
          <w:szCs w:val="28"/>
        </w:rPr>
        <w:t>Ы</w:t>
      </w:r>
      <w:r w:rsidRPr="006669FD">
        <w:rPr>
          <w:rFonts w:ascii="Times New Roman" w:hAnsi="Times New Roman" w:cs="Times New Roman"/>
          <w:b/>
          <w:bCs/>
          <w:caps/>
          <w:color w:val="943634" w:themeColor="accent2" w:themeShade="BF"/>
          <w:sz w:val="28"/>
          <w:szCs w:val="28"/>
        </w:rPr>
        <w:t xml:space="preserve"> ЗОН С ОСОБЫМИ УСЛОВИЯМИ </w:t>
      </w:r>
    </w:p>
    <w:p w:rsidR="000C2546" w:rsidRPr="006669FD" w:rsidRDefault="000535E7"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ИСПОЛЬЗОВАНИЯ ТЕРРИТОРИИ</w:t>
      </w:r>
      <w:r w:rsidR="000C2546" w:rsidRPr="006669FD">
        <w:rPr>
          <w:rFonts w:ascii="Times New Roman" w:hAnsi="Times New Roman" w:cs="Times New Roman"/>
          <w:b/>
          <w:bCs/>
          <w:caps/>
          <w:color w:val="943634" w:themeColor="accent2" w:themeShade="BF"/>
          <w:sz w:val="28"/>
          <w:szCs w:val="28"/>
        </w:rPr>
        <w:t>.</w:t>
      </w: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ЧАСТЬ III.</w:t>
      </w:r>
    </w:p>
    <w:p w:rsidR="000C2546"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B31E2C" w:rsidRPr="000C4BB9" w:rsidRDefault="00B31E2C"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6669FD" w:rsidRPr="006669FD" w:rsidRDefault="006669FD" w:rsidP="006669FD">
      <w:pPr>
        <w:autoSpaceDE w:val="0"/>
        <w:autoSpaceDN w:val="0"/>
        <w:adjustRightInd w:val="0"/>
        <w:spacing w:after="0" w:line="240" w:lineRule="auto"/>
        <w:rPr>
          <w:rFonts w:ascii="Times New Roman" w:eastAsia="Times New Roman" w:hAnsi="Times New Roman" w:cs="Times New Roman"/>
          <w:color w:val="000000"/>
          <w:sz w:val="28"/>
          <w:szCs w:val="28"/>
        </w:rPr>
      </w:pPr>
      <w:r w:rsidRPr="006669FD">
        <w:rPr>
          <w:rFonts w:ascii="Times New Roman" w:eastAsia="Times New Roman" w:hAnsi="Times New Roman" w:cs="Times New Roman"/>
          <w:b/>
          <w:color w:val="000000"/>
          <w:sz w:val="28"/>
          <w:szCs w:val="28"/>
        </w:rPr>
        <w:t>Заказчик:</w:t>
      </w:r>
      <w:r w:rsidRPr="006669FD">
        <w:rPr>
          <w:rFonts w:ascii="Times New Roman" w:eastAsia="Times New Roman" w:hAnsi="Times New Roman" w:cs="Times New Roman"/>
          <w:color w:val="000000"/>
          <w:sz w:val="28"/>
          <w:szCs w:val="28"/>
        </w:rPr>
        <w:t xml:space="preserve"> Администрация </w:t>
      </w:r>
      <w:proofErr w:type="spellStart"/>
      <w:r w:rsidRPr="006669FD">
        <w:rPr>
          <w:rFonts w:ascii="Times New Roman" w:eastAsia="Times New Roman" w:hAnsi="Times New Roman" w:cs="Times New Roman"/>
          <w:color w:val="000000"/>
          <w:sz w:val="28"/>
          <w:szCs w:val="28"/>
        </w:rPr>
        <w:t>Шкуновского</w:t>
      </w:r>
      <w:proofErr w:type="spellEnd"/>
      <w:r w:rsidRPr="006669FD">
        <w:rPr>
          <w:rFonts w:ascii="Times New Roman" w:eastAsia="Times New Roman" w:hAnsi="Times New Roman" w:cs="Times New Roman"/>
          <w:color w:val="000000"/>
          <w:sz w:val="28"/>
          <w:szCs w:val="28"/>
        </w:rPr>
        <w:t xml:space="preserve"> сельсовета</w:t>
      </w:r>
    </w:p>
    <w:p w:rsidR="006669FD" w:rsidRPr="006669FD" w:rsidRDefault="006669FD" w:rsidP="006669FD">
      <w:pPr>
        <w:autoSpaceDE w:val="0"/>
        <w:autoSpaceDN w:val="0"/>
        <w:adjustRightInd w:val="0"/>
        <w:spacing w:after="0" w:line="240" w:lineRule="auto"/>
        <w:rPr>
          <w:rFonts w:ascii="Times New Roman" w:eastAsia="Times New Roman" w:hAnsi="Times New Roman" w:cs="Times New Roman"/>
          <w:color w:val="000000"/>
          <w:sz w:val="28"/>
          <w:szCs w:val="28"/>
        </w:rPr>
      </w:pPr>
      <w:r w:rsidRPr="006669FD">
        <w:rPr>
          <w:rFonts w:ascii="Times New Roman" w:eastAsia="Times New Roman" w:hAnsi="Times New Roman" w:cs="Times New Roman"/>
          <w:color w:val="000000"/>
          <w:sz w:val="28"/>
          <w:szCs w:val="28"/>
        </w:rPr>
        <w:t xml:space="preserve">                 </w:t>
      </w:r>
      <w:proofErr w:type="spellStart"/>
      <w:r w:rsidRPr="006669FD">
        <w:rPr>
          <w:rFonts w:ascii="Times New Roman" w:eastAsia="Times New Roman" w:hAnsi="Times New Roman" w:cs="Times New Roman"/>
          <w:color w:val="000000"/>
          <w:sz w:val="28"/>
          <w:szCs w:val="28"/>
        </w:rPr>
        <w:t>Акбулакского</w:t>
      </w:r>
      <w:proofErr w:type="spellEnd"/>
      <w:r w:rsidRPr="006669FD">
        <w:rPr>
          <w:rFonts w:ascii="Times New Roman" w:eastAsia="Times New Roman" w:hAnsi="Times New Roman" w:cs="Times New Roman"/>
          <w:color w:val="000000"/>
          <w:sz w:val="28"/>
          <w:szCs w:val="28"/>
        </w:rPr>
        <w:t xml:space="preserve"> района  Оренбургской области</w:t>
      </w:r>
    </w:p>
    <w:p w:rsidR="006669FD" w:rsidRPr="006669FD" w:rsidRDefault="006669FD" w:rsidP="006669FD">
      <w:pPr>
        <w:autoSpaceDE w:val="0"/>
        <w:autoSpaceDN w:val="0"/>
        <w:adjustRightInd w:val="0"/>
        <w:spacing w:after="0" w:line="240" w:lineRule="auto"/>
        <w:rPr>
          <w:rFonts w:ascii="Times New Roman" w:eastAsia="Times New Roman" w:hAnsi="Times New Roman" w:cs="Times New Roman"/>
          <w:color w:val="000000"/>
          <w:sz w:val="28"/>
          <w:szCs w:val="28"/>
        </w:rPr>
      </w:pPr>
      <w:r w:rsidRPr="006669FD">
        <w:rPr>
          <w:rFonts w:ascii="Times New Roman" w:eastAsia="Times New Roman" w:hAnsi="Times New Roman" w:cs="Times New Roman"/>
          <w:b/>
          <w:color w:val="000000"/>
          <w:sz w:val="28"/>
          <w:szCs w:val="28"/>
        </w:rPr>
        <w:t>Контракт:</w:t>
      </w:r>
      <w:r w:rsidRPr="006669FD">
        <w:rPr>
          <w:rFonts w:ascii="Times New Roman" w:eastAsia="Times New Roman" w:hAnsi="Times New Roman" w:cs="Times New Roman"/>
          <w:color w:val="000000"/>
          <w:sz w:val="28"/>
          <w:szCs w:val="28"/>
        </w:rPr>
        <w:t xml:space="preserve"> № 0153300052813000045-П-34-06/13 от 14.06.2013 г.</w:t>
      </w:r>
    </w:p>
    <w:p w:rsidR="006669FD" w:rsidRPr="006669FD" w:rsidRDefault="006669FD" w:rsidP="006669FD">
      <w:pPr>
        <w:autoSpaceDE w:val="0"/>
        <w:autoSpaceDN w:val="0"/>
        <w:adjustRightInd w:val="0"/>
        <w:spacing w:after="0" w:line="240" w:lineRule="auto"/>
        <w:rPr>
          <w:rFonts w:ascii="Times New Roman" w:eastAsia="Times New Roman" w:hAnsi="Times New Roman" w:cs="Times New Roman"/>
          <w:color w:val="000000"/>
          <w:sz w:val="28"/>
          <w:szCs w:val="28"/>
        </w:rPr>
      </w:pPr>
      <w:r w:rsidRPr="006669FD">
        <w:rPr>
          <w:rFonts w:ascii="Times New Roman" w:eastAsia="Times New Roman" w:hAnsi="Times New Roman" w:cs="Times New Roman"/>
          <w:b/>
          <w:color w:val="000000"/>
          <w:sz w:val="28"/>
          <w:szCs w:val="28"/>
        </w:rPr>
        <w:t>Исполнитель:</w:t>
      </w:r>
      <w:r w:rsidRPr="006669FD">
        <w:rPr>
          <w:rFonts w:ascii="Times New Roman" w:eastAsia="Times New Roman" w:hAnsi="Times New Roman" w:cs="Times New Roman"/>
          <w:color w:val="000000"/>
          <w:sz w:val="28"/>
          <w:szCs w:val="28"/>
        </w:rPr>
        <w:t xml:space="preserve"> ООО «ГЕОГРАД»</w:t>
      </w:r>
    </w:p>
    <w:p w:rsidR="006669FD" w:rsidRPr="006669FD" w:rsidRDefault="006669FD" w:rsidP="006669FD">
      <w:pPr>
        <w:autoSpaceDE w:val="0"/>
        <w:autoSpaceDN w:val="0"/>
        <w:adjustRightInd w:val="0"/>
        <w:spacing w:after="0" w:line="240" w:lineRule="auto"/>
        <w:rPr>
          <w:rFonts w:ascii="Times New Roman" w:eastAsia="Times New Roman" w:hAnsi="Times New Roman" w:cs="Times New Roman"/>
          <w:color w:val="FF0000"/>
          <w:sz w:val="28"/>
          <w:szCs w:val="28"/>
        </w:rPr>
      </w:pPr>
      <w:r w:rsidRPr="006669FD">
        <w:rPr>
          <w:rFonts w:ascii="Times New Roman" w:eastAsia="Times New Roman" w:hAnsi="Times New Roman" w:cs="Times New Roman"/>
          <w:b/>
          <w:color w:val="000000"/>
          <w:sz w:val="28"/>
          <w:szCs w:val="28"/>
        </w:rPr>
        <w:t>Шифр:</w:t>
      </w:r>
      <w:r w:rsidRPr="006669FD">
        <w:rPr>
          <w:rFonts w:ascii="Times New Roman" w:eastAsia="Times New Roman" w:hAnsi="Times New Roman" w:cs="Times New Roman"/>
          <w:color w:val="000000"/>
          <w:sz w:val="28"/>
          <w:szCs w:val="28"/>
        </w:rPr>
        <w:t xml:space="preserve"> ГГ-207-ТО-ГП-ПЗиЗ-2013</w:t>
      </w:r>
    </w:p>
    <w:p w:rsidR="003B2D37" w:rsidRPr="003B2D37" w:rsidRDefault="003B2D37" w:rsidP="003B2D37">
      <w:pPr>
        <w:autoSpaceDE w:val="0"/>
        <w:autoSpaceDN w:val="0"/>
        <w:adjustRightInd w:val="0"/>
        <w:spacing w:after="0" w:line="240" w:lineRule="auto"/>
        <w:outlineLvl w:val="0"/>
        <w:rPr>
          <w:rFonts w:ascii="Times New Roman" w:eastAsia="Times New Roman" w:hAnsi="Times New Roman" w:cs="Times New Roman"/>
          <w:sz w:val="24"/>
          <w:szCs w:val="24"/>
        </w:rPr>
      </w:pP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p>
    <w:p w:rsidR="00824DC0" w:rsidRPr="007C265B" w:rsidRDefault="00824DC0" w:rsidP="00824DC0">
      <w:pPr>
        <w:autoSpaceDE w:val="0"/>
        <w:autoSpaceDN w:val="0"/>
        <w:adjustRightInd w:val="0"/>
        <w:rPr>
          <w:rFonts w:ascii="Times New Roman" w:hAnsi="Times New Roman" w:cs="Times New Roman"/>
          <w:color w:val="000000"/>
          <w:sz w:val="24"/>
          <w:szCs w:val="24"/>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3B2D37" w:rsidRDefault="003B2D37" w:rsidP="00824DC0">
      <w:pPr>
        <w:autoSpaceDE w:val="0"/>
        <w:autoSpaceDN w:val="0"/>
        <w:adjustRightInd w:val="0"/>
        <w:spacing w:after="0" w:line="240" w:lineRule="auto"/>
        <w:jc w:val="center"/>
        <w:rPr>
          <w:rFonts w:ascii="TimesNewRomanOOEnc" w:hAnsi="TimesNewRomanOOEnc" w:cs="TimesNewRomanOOEnc"/>
          <w:color w:val="000000"/>
        </w:rPr>
      </w:pPr>
    </w:p>
    <w:p w:rsidR="003B2D37" w:rsidRDefault="003B2D37"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Орск ● 201</w:t>
      </w:r>
      <w:r w:rsidR="001D2D62">
        <w:rPr>
          <w:rFonts w:ascii="Times New Roman" w:hAnsi="Times New Roman" w:cs="Times New Roman"/>
          <w:color w:val="000000"/>
        </w:rPr>
        <w:t>3</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Карта градостроительного зонирования муниципального образования</w:t>
      </w:r>
      <w:r w:rsidR="00E35033">
        <w:rPr>
          <w:rFonts w:ascii="Times New Roman" w:hAnsi="Times New Roman" w:cs="Times New Roman"/>
          <w:b/>
          <w:bCs/>
          <w:sz w:val="24"/>
          <w:szCs w:val="24"/>
          <w:u w:val="single"/>
        </w:rPr>
        <w:t xml:space="preserve"> </w:t>
      </w:r>
      <w:proofErr w:type="spellStart"/>
      <w:r w:rsidR="00E35033">
        <w:rPr>
          <w:rFonts w:ascii="Times New Roman" w:hAnsi="Times New Roman" w:cs="Times New Roman"/>
          <w:b/>
          <w:bCs/>
          <w:sz w:val="24"/>
          <w:szCs w:val="24"/>
          <w:u w:val="single"/>
        </w:rPr>
        <w:t>Шкуновский</w:t>
      </w:r>
      <w:proofErr w:type="spellEnd"/>
      <w:r w:rsidR="00E35033">
        <w:rPr>
          <w:rFonts w:ascii="Times New Roman" w:hAnsi="Times New Roman" w:cs="Times New Roman"/>
          <w:b/>
          <w:bCs/>
          <w:sz w:val="24"/>
          <w:szCs w:val="24"/>
          <w:u w:val="single"/>
        </w:rPr>
        <w:t xml:space="preserve"> сельсовет, </w:t>
      </w:r>
      <w:r w:rsidR="003E3E5E">
        <w:rPr>
          <w:rFonts w:ascii="Times New Roman" w:hAnsi="Times New Roman" w:cs="Times New Roman"/>
          <w:b/>
          <w:bCs/>
          <w:sz w:val="24"/>
          <w:szCs w:val="24"/>
          <w:u w:val="single"/>
        </w:rPr>
        <w:t xml:space="preserve"> в том числе </w:t>
      </w:r>
      <w:r w:rsidR="00E35033">
        <w:rPr>
          <w:rFonts w:ascii="Times New Roman" w:hAnsi="Times New Roman" w:cs="Times New Roman"/>
          <w:b/>
          <w:bCs/>
          <w:sz w:val="24"/>
          <w:szCs w:val="24"/>
          <w:u w:val="single"/>
        </w:rPr>
        <w:t xml:space="preserve">пос. </w:t>
      </w:r>
      <w:proofErr w:type="spellStart"/>
      <w:r w:rsidR="00E35033">
        <w:rPr>
          <w:rFonts w:ascii="Times New Roman" w:hAnsi="Times New Roman" w:cs="Times New Roman"/>
          <w:b/>
          <w:bCs/>
          <w:sz w:val="24"/>
          <w:szCs w:val="24"/>
          <w:u w:val="single"/>
        </w:rPr>
        <w:t>Шкуновка</w:t>
      </w:r>
      <w:proofErr w:type="spellEnd"/>
      <w:r w:rsidR="00E35033">
        <w:rPr>
          <w:rFonts w:ascii="Times New Roman" w:hAnsi="Times New Roman" w:cs="Times New Roman"/>
          <w:b/>
          <w:bCs/>
          <w:sz w:val="24"/>
          <w:szCs w:val="24"/>
          <w:u w:val="single"/>
        </w:rPr>
        <w:t xml:space="preserve"> и </w:t>
      </w:r>
      <w:proofErr w:type="gramStart"/>
      <w:r w:rsidR="00E35033">
        <w:rPr>
          <w:rFonts w:ascii="Times New Roman" w:hAnsi="Times New Roman" w:cs="Times New Roman"/>
          <w:b/>
          <w:bCs/>
          <w:sz w:val="24"/>
          <w:szCs w:val="24"/>
          <w:u w:val="single"/>
        </w:rPr>
        <w:t>с</w:t>
      </w:r>
      <w:proofErr w:type="gramEnd"/>
      <w:r w:rsidR="00E35033">
        <w:rPr>
          <w:rFonts w:ascii="Times New Roman" w:hAnsi="Times New Roman" w:cs="Times New Roman"/>
          <w:b/>
          <w:bCs/>
          <w:sz w:val="24"/>
          <w:szCs w:val="24"/>
          <w:u w:val="single"/>
        </w:rPr>
        <w:t>. Андреевка</w:t>
      </w:r>
      <w:r w:rsidR="00284DB4" w:rsidRPr="00B679D8">
        <w:rPr>
          <w:rFonts w:ascii="Times New Roman" w:eastAsia="Times New Roman" w:hAnsi="Times New Roman" w:cs="Times New Roman"/>
          <w:sz w:val="24"/>
          <w:szCs w:val="24"/>
        </w:rPr>
        <w:t xml:space="preserve"> </w:t>
      </w:r>
    </w:p>
    <w:p w:rsidR="000C2546" w:rsidRPr="00B679D8" w:rsidRDefault="00AF4E9E" w:rsidP="009B052D">
      <w:pPr>
        <w:spacing w:after="0"/>
        <w:ind w:firstLine="697"/>
        <w:jc w:val="both"/>
        <w:rPr>
          <w:rFonts w:ascii="Times New Roman" w:hAnsi="Times New Roman" w:cs="Times New Roman"/>
          <w:b/>
          <w:bCs/>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Карта зон с особыми условиями использования территории муниципального образования</w:t>
      </w:r>
      <w:r w:rsidR="009B052D">
        <w:rPr>
          <w:rFonts w:ascii="Times New Roman" w:hAnsi="Times New Roman" w:cs="Times New Roman"/>
          <w:b/>
          <w:sz w:val="24"/>
          <w:szCs w:val="24"/>
          <w:u w:val="single"/>
        </w:rPr>
        <w:t xml:space="preserve"> </w:t>
      </w:r>
      <w:proofErr w:type="spellStart"/>
      <w:r w:rsidR="009B052D">
        <w:rPr>
          <w:rFonts w:ascii="Times New Roman" w:hAnsi="Times New Roman" w:cs="Times New Roman"/>
          <w:b/>
          <w:sz w:val="24"/>
          <w:szCs w:val="24"/>
          <w:u w:val="single"/>
        </w:rPr>
        <w:t>Шкуновский</w:t>
      </w:r>
      <w:proofErr w:type="spellEnd"/>
      <w:r w:rsidR="009B052D">
        <w:rPr>
          <w:rFonts w:ascii="Times New Roman" w:hAnsi="Times New Roman" w:cs="Times New Roman"/>
          <w:b/>
          <w:sz w:val="24"/>
          <w:szCs w:val="24"/>
          <w:u w:val="single"/>
        </w:rPr>
        <w:t xml:space="preserve"> сельсовет, </w:t>
      </w:r>
      <w:r w:rsidR="003E3E5E" w:rsidRPr="003E3E5E">
        <w:rPr>
          <w:rFonts w:ascii="Times New Roman" w:hAnsi="Times New Roman" w:cs="Times New Roman"/>
          <w:b/>
          <w:sz w:val="24"/>
          <w:szCs w:val="24"/>
          <w:u w:val="single"/>
        </w:rPr>
        <w:t>в том числе</w:t>
      </w:r>
      <w:r w:rsidR="009B052D">
        <w:rPr>
          <w:rFonts w:ascii="Times New Roman" w:hAnsi="Times New Roman" w:cs="Times New Roman"/>
          <w:b/>
          <w:sz w:val="24"/>
          <w:szCs w:val="24"/>
          <w:u w:val="single"/>
        </w:rPr>
        <w:t xml:space="preserve"> п</w:t>
      </w:r>
      <w:r w:rsidR="009B052D">
        <w:rPr>
          <w:rFonts w:ascii="Times New Roman" w:hAnsi="Times New Roman" w:cs="Times New Roman"/>
          <w:b/>
          <w:bCs/>
          <w:sz w:val="24"/>
          <w:szCs w:val="24"/>
          <w:u w:val="single"/>
        </w:rPr>
        <w:t xml:space="preserve">ос. </w:t>
      </w:r>
      <w:proofErr w:type="spellStart"/>
      <w:r w:rsidR="009B052D">
        <w:rPr>
          <w:rFonts w:ascii="Times New Roman" w:hAnsi="Times New Roman" w:cs="Times New Roman"/>
          <w:b/>
          <w:bCs/>
          <w:sz w:val="24"/>
          <w:szCs w:val="24"/>
          <w:u w:val="single"/>
        </w:rPr>
        <w:t>Шкуновка</w:t>
      </w:r>
      <w:proofErr w:type="spellEnd"/>
      <w:r w:rsidR="009B052D">
        <w:rPr>
          <w:rFonts w:ascii="Times New Roman" w:hAnsi="Times New Roman" w:cs="Times New Roman"/>
          <w:b/>
          <w:bCs/>
          <w:sz w:val="24"/>
          <w:szCs w:val="24"/>
          <w:u w:val="single"/>
        </w:rPr>
        <w:t xml:space="preserve"> и </w:t>
      </w:r>
      <w:proofErr w:type="gramStart"/>
      <w:r w:rsidR="009B052D">
        <w:rPr>
          <w:rFonts w:ascii="Times New Roman" w:hAnsi="Times New Roman" w:cs="Times New Roman"/>
          <w:b/>
          <w:bCs/>
          <w:sz w:val="24"/>
          <w:szCs w:val="24"/>
          <w:u w:val="single"/>
        </w:rPr>
        <w:t>с</w:t>
      </w:r>
      <w:proofErr w:type="gramEnd"/>
      <w:r w:rsidR="009B052D">
        <w:rPr>
          <w:rFonts w:ascii="Times New Roman" w:hAnsi="Times New Roman" w:cs="Times New Roman"/>
          <w:b/>
          <w:bCs/>
          <w:sz w:val="24"/>
          <w:szCs w:val="24"/>
          <w:u w:val="single"/>
        </w:rPr>
        <w:t>. Андреевка</w:t>
      </w: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7E5AE1" w:rsidRDefault="000C2546" w:rsidP="00020264">
      <w:pPr>
        <w:spacing w:after="0"/>
        <w:ind w:firstLine="696"/>
        <w:jc w:val="both"/>
        <w:rPr>
          <w:rFonts w:ascii="Times New Roman" w:eastAsia="Times New Roman" w:hAnsi="Times New Roman" w:cs="Times New Roman"/>
          <w:sz w:val="24"/>
          <w:szCs w:val="24"/>
        </w:rPr>
      </w:pPr>
      <w:r w:rsidRPr="007E5AE1">
        <w:rPr>
          <w:rFonts w:ascii="Times New Roman" w:hAnsi="Times New Roman" w:cs="Times New Roman"/>
          <w:b/>
          <w:i/>
          <w:sz w:val="24"/>
          <w:szCs w:val="24"/>
        </w:rPr>
        <w:t>Статья 44.</w:t>
      </w:r>
      <w:r w:rsidRPr="007E5AE1">
        <w:rPr>
          <w:rFonts w:ascii="Times New Roman" w:hAnsi="Times New Roman" w:cs="Times New Roman"/>
          <w:b/>
          <w:sz w:val="24"/>
          <w:szCs w:val="24"/>
        </w:rPr>
        <w:t xml:space="preserve">  </w:t>
      </w:r>
      <w:r w:rsidRPr="007E5AE1">
        <w:rPr>
          <w:rFonts w:ascii="Times New Roman" w:hAnsi="Times New Roman" w:cs="Times New Roman"/>
          <w:bCs/>
          <w:sz w:val="24"/>
          <w:szCs w:val="24"/>
        </w:rPr>
        <w:t>Общие положения о территориальных зонах</w:t>
      </w:r>
      <w:r w:rsidR="00A40511" w:rsidRPr="007E5AE1">
        <w:rPr>
          <w:rFonts w:ascii="Times New Roman" w:hAnsi="Times New Roman" w:cs="Times New Roman"/>
          <w:bCs/>
          <w:sz w:val="24"/>
          <w:szCs w:val="24"/>
        </w:rPr>
        <w:t xml:space="preserve"> муниципального образования и</w:t>
      </w:r>
      <w:r w:rsidRPr="007E5AE1">
        <w:rPr>
          <w:rFonts w:ascii="Times New Roman" w:hAnsi="Times New Roman" w:cs="Times New Roman"/>
          <w:sz w:val="24"/>
          <w:szCs w:val="24"/>
        </w:rPr>
        <w:t xml:space="preserve"> населенных пунктов </w:t>
      </w:r>
      <w:r w:rsidR="005979C9" w:rsidRPr="007E5AE1">
        <w:rPr>
          <w:rFonts w:ascii="Times New Roman" w:eastAsia="Times New Roman" w:hAnsi="Times New Roman" w:cs="Times New Roman"/>
          <w:bCs/>
          <w:sz w:val="24"/>
          <w:szCs w:val="24"/>
        </w:rPr>
        <w:t xml:space="preserve">пос. </w:t>
      </w:r>
      <w:proofErr w:type="spellStart"/>
      <w:r w:rsidR="005979C9" w:rsidRPr="007E5AE1">
        <w:rPr>
          <w:rFonts w:ascii="Times New Roman" w:eastAsia="Times New Roman" w:hAnsi="Times New Roman" w:cs="Times New Roman"/>
          <w:bCs/>
          <w:sz w:val="24"/>
          <w:szCs w:val="24"/>
        </w:rPr>
        <w:t>Шкуновка</w:t>
      </w:r>
      <w:proofErr w:type="spellEnd"/>
      <w:r w:rsidR="005979C9" w:rsidRPr="007E5AE1">
        <w:rPr>
          <w:rFonts w:ascii="Times New Roman" w:eastAsia="Times New Roman" w:hAnsi="Times New Roman" w:cs="Times New Roman"/>
          <w:bCs/>
          <w:sz w:val="24"/>
          <w:szCs w:val="24"/>
        </w:rPr>
        <w:t xml:space="preserve"> и </w:t>
      </w:r>
      <w:proofErr w:type="gramStart"/>
      <w:r w:rsidR="005979C9" w:rsidRPr="007E5AE1">
        <w:rPr>
          <w:rFonts w:ascii="Times New Roman" w:eastAsia="Times New Roman" w:hAnsi="Times New Roman" w:cs="Times New Roman"/>
          <w:bCs/>
          <w:sz w:val="24"/>
          <w:szCs w:val="24"/>
        </w:rPr>
        <w:t>с</w:t>
      </w:r>
      <w:proofErr w:type="gramEnd"/>
      <w:r w:rsidR="005979C9" w:rsidRPr="007E5AE1">
        <w:rPr>
          <w:rFonts w:ascii="Times New Roman" w:eastAsia="Times New Roman" w:hAnsi="Times New Roman" w:cs="Times New Roman"/>
          <w:bCs/>
          <w:sz w:val="24"/>
          <w:szCs w:val="24"/>
        </w:rPr>
        <w:t>. Андреевка</w:t>
      </w:r>
      <w:r w:rsidR="00284DB4" w:rsidRPr="007E5AE1">
        <w:rPr>
          <w:rFonts w:ascii="Times New Roman" w:eastAsia="Times New Roman" w:hAnsi="Times New Roman" w:cs="Times New Roman"/>
          <w:sz w:val="24"/>
          <w:szCs w:val="24"/>
        </w:rPr>
        <w:t>.</w:t>
      </w:r>
    </w:p>
    <w:p w:rsidR="000C2546" w:rsidRPr="007E5AE1" w:rsidRDefault="000C2546" w:rsidP="00020264">
      <w:pPr>
        <w:spacing w:after="0"/>
        <w:ind w:firstLine="709"/>
        <w:jc w:val="both"/>
        <w:rPr>
          <w:rFonts w:ascii="Times New Roman" w:hAnsi="Times New Roman" w:cs="Times New Roman"/>
          <w:sz w:val="24"/>
          <w:szCs w:val="24"/>
        </w:rPr>
      </w:pPr>
      <w:r w:rsidRPr="007E5AE1">
        <w:rPr>
          <w:rFonts w:ascii="Times New Roman" w:hAnsi="Times New Roman" w:cs="Times New Roman"/>
          <w:b/>
          <w:i/>
          <w:sz w:val="24"/>
          <w:szCs w:val="24"/>
        </w:rPr>
        <w:t>Статья 45.</w:t>
      </w:r>
      <w:r w:rsidRPr="007E5AE1">
        <w:rPr>
          <w:rFonts w:ascii="Times New Roman" w:hAnsi="Times New Roman" w:cs="Times New Roman"/>
          <w:b/>
          <w:sz w:val="24"/>
          <w:szCs w:val="24"/>
        </w:rPr>
        <w:t xml:space="preserve">  </w:t>
      </w:r>
      <w:r w:rsidRPr="007E5AE1">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7E5AE1" w:rsidRDefault="000C2546" w:rsidP="00284DB4">
      <w:pPr>
        <w:spacing w:after="0"/>
        <w:ind w:firstLine="709"/>
        <w:jc w:val="both"/>
        <w:rPr>
          <w:rFonts w:ascii="Times New Roman" w:hAnsi="Times New Roman" w:cs="Times New Roman"/>
          <w:b/>
          <w:sz w:val="24"/>
          <w:szCs w:val="24"/>
        </w:rPr>
      </w:pPr>
      <w:r w:rsidRPr="007E5AE1">
        <w:rPr>
          <w:rFonts w:ascii="Times New Roman" w:hAnsi="Times New Roman" w:cs="Times New Roman"/>
          <w:b/>
          <w:i/>
          <w:sz w:val="24"/>
          <w:szCs w:val="24"/>
        </w:rPr>
        <w:t>Статья 46.</w:t>
      </w:r>
      <w:r w:rsidRPr="007E5AE1">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7E5AE1" w:rsidRDefault="000C2546" w:rsidP="00284DB4">
      <w:pPr>
        <w:spacing w:after="0"/>
        <w:ind w:firstLine="709"/>
        <w:jc w:val="both"/>
        <w:rPr>
          <w:rFonts w:ascii="Times New Roman" w:hAnsi="Times New Roman" w:cs="Times New Roman"/>
          <w:sz w:val="24"/>
          <w:szCs w:val="24"/>
        </w:rPr>
      </w:pPr>
      <w:r w:rsidRPr="007E5AE1">
        <w:rPr>
          <w:rFonts w:ascii="Times New Roman" w:hAnsi="Times New Roman" w:cs="Times New Roman"/>
          <w:b/>
          <w:i/>
          <w:sz w:val="24"/>
          <w:szCs w:val="24"/>
        </w:rPr>
        <w:t>Статья 46.1.</w:t>
      </w:r>
      <w:r w:rsidRPr="007E5AE1">
        <w:rPr>
          <w:rFonts w:ascii="Times New Roman" w:hAnsi="Times New Roman" w:cs="Times New Roman"/>
          <w:b/>
          <w:sz w:val="24"/>
          <w:szCs w:val="24"/>
        </w:rPr>
        <w:t xml:space="preserve"> </w:t>
      </w:r>
      <w:r w:rsidRPr="007E5AE1">
        <w:rPr>
          <w:rFonts w:ascii="Times New Roman" w:hAnsi="Times New Roman" w:cs="Times New Roman"/>
          <w:sz w:val="24"/>
          <w:szCs w:val="24"/>
        </w:rPr>
        <w:t>Градостроительные регламенты. Жилые зоны.</w:t>
      </w:r>
    </w:p>
    <w:p w:rsidR="000C2546" w:rsidRPr="007E5AE1" w:rsidRDefault="000C2546" w:rsidP="00284DB4">
      <w:pPr>
        <w:spacing w:after="0"/>
        <w:ind w:firstLine="709"/>
        <w:jc w:val="both"/>
        <w:rPr>
          <w:rFonts w:ascii="Times New Roman" w:hAnsi="Times New Roman" w:cs="Times New Roman"/>
          <w:iCs/>
          <w:sz w:val="24"/>
          <w:szCs w:val="24"/>
        </w:rPr>
      </w:pPr>
      <w:r w:rsidRPr="007E5AE1">
        <w:rPr>
          <w:rFonts w:ascii="Times New Roman" w:hAnsi="Times New Roman" w:cs="Times New Roman"/>
          <w:b/>
          <w:i/>
          <w:iCs/>
          <w:sz w:val="24"/>
          <w:szCs w:val="24"/>
        </w:rPr>
        <w:t>Статья 46.2.</w:t>
      </w:r>
      <w:r w:rsidRPr="007E5AE1">
        <w:rPr>
          <w:rFonts w:ascii="Times New Roman" w:hAnsi="Times New Roman" w:cs="Times New Roman"/>
          <w:b/>
          <w:iCs/>
          <w:sz w:val="24"/>
          <w:szCs w:val="24"/>
        </w:rPr>
        <w:t xml:space="preserve"> </w:t>
      </w:r>
      <w:r w:rsidRPr="007E5AE1">
        <w:rPr>
          <w:rFonts w:ascii="Times New Roman" w:hAnsi="Times New Roman" w:cs="Times New Roman"/>
          <w:iCs/>
          <w:sz w:val="24"/>
          <w:szCs w:val="24"/>
        </w:rPr>
        <w:t>Градостроительные регламенты. Общественно-деловые зоны.</w:t>
      </w:r>
    </w:p>
    <w:p w:rsidR="000C2546" w:rsidRPr="007E5AE1" w:rsidRDefault="000C2546" w:rsidP="00284DB4">
      <w:pPr>
        <w:spacing w:after="0"/>
        <w:ind w:firstLine="709"/>
        <w:jc w:val="both"/>
        <w:rPr>
          <w:rFonts w:ascii="Times New Roman" w:hAnsi="Times New Roman" w:cs="Times New Roman"/>
          <w:iCs/>
          <w:sz w:val="24"/>
          <w:szCs w:val="24"/>
        </w:rPr>
      </w:pPr>
      <w:r w:rsidRPr="007E5AE1">
        <w:rPr>
          <w:rFonts w:ascii="Times New Roman" w:hAnsi="Times New Roman" w:cs="Times New Roman"/>
          <w:b/>
          <w:i/>
          <w:iCs/>
          <w:sz w:val="24"/>
          <w:szCs w:val="24"/>
        </w:rPr>
        <w:t>Статья 46.3.</w:t>
      </w:r>
      <w:r w:rsidRPr="007E5AE1">
        <w:rPr>
          <w:rFonts w:ascii="Times New Roman" w:hAnsi="Times New Roman" w:cs="Times New Roman"/>
          <w:b/>
          <w:iCs/>
          <w:sz w:val="24"/>
          <w:szCs w:val="24"/>
        </w:rPr>
        <w:t xml:space="preserve"> </w:t>
      </w:r>
      <w:r w:rsidRPr="007E5AE1">
        <w:rPr>
          <w:rFonts w:ascii="Times New Roman" w:hAnsi="Times New Roman" w:cs="Times New Roman"/>
          <w:iCs/>
          <w:sz w:val="24"/>
          <w:szCs w:val="24"/>
        </w:rPr>
        <w:t>Градостроительные регламенты. Производственные зоны.</w:t>
      </w:r>
    </w:p>
    <w:p w:rsidR="007E5AE1" w:rsidRPr="007E5AE1" w:rsidRDefault="00E84E81" w:rsidP="00020264">
      <w:pPr>
        <w:spacing w:after="0"/>
        <w:ind w:firstLine="709"/>
        <w:jc w:val="both"/>
        <w:rPr>
          <w:rFonts w:ascii="Times New Roman" w:hAnsi="Times New Roman" w:cs="Times New Roman"/>
          <w:iCs/>
          <w:sz w:val="24"/>
          <w:szCs w:val="24"/>
        </w:rPr>
      </w:pPr>
      <w:r w:rsidRPr="007E5AE1">
        <w:rPr>
          <w:rFonts w:ascii="Times New Roman" w:hAnsi="Times New Roman" w:cs="Times New Roman"/>
          <w:b/>
          <w:iCs/>
          <w:sz w:val="24"/>
          <w:szCs w:val="24"/>
        </w:rPr>
        <w:t>Статья 46.4.</w:t>
      </w:r>
      <w:r w:rsidRPr="007E5AE1">
        <w:rPr>
          <w:rFonts w:ascii="Times New Roman" w:hAnsi="Times New Roman" w:cs="Times New Roman"/>
          <w:iCs/>
          <w:sz w:val="24"/>
          <w:szCs w:val="24"/>
        </w:rPr>
        <w:t xml:space="preserve">  Градостроительные регламенты. </w:t>
      </w:r>
      <w:r w:rsidR="007E5AE1" w:rsidRPr="007E5AE1">
        <w:rPr>
          <w:rFonts w:ascii="Times New Roman" w:hAnsi="Times New Roman" w:cs="Times New Roman"/>
          <w:iCs/>
          <w:sz w:val="24"/>
          <w:szCs w:val="24"/>
        </w:rPr>
        <w:t>Рекреационные зоны.</w:t>
      </w:r>
    </w:p>
    <w:p w:rsidR="000C2546" w:rsidRPr="007E5AE1" w:rsidRDefault="000C2546" w:rsidP="00020264">
      <w:pPr>
        <w:spacing w:after="0"/>
        <w:ind w:firstLine="709"/>
        <w:jc w:val="both"/>
        <w:rPr>
          <w:rFonts w:ascii="Times New Roman" w:hAnsi="Times New Roman" w:cs="Times New Roman"/>
          <w:b/>
          <w:sz w:val="24"/>
          <w:szCs w:val="24"/>
        </w:rPr>
      </w:pPr>
      <w:r w:rsidRPr="007E5AE1">
        <w:rPr>
          <w:rFonts w:ascii="Times New Roman" w:hAnsi="Times New Roman" w:cs="Times New Roman"/>
          <w:b/>
          <w:i/>
          <w:iCs/>
          <w:sz w:val="24"/>
          <w:szCs w:val="24"/>
        </w:rPr>
        <w:t>Статья</w:t>
      </w:r>
      <w:r w:rsidR="00E84E81" w:rsidRPr="007E5AE1">
        <w:rPr>
          <w:rFonts w:ascii="Times New Roman" w:hAnsi="Times New Roman" w:cs="Times New Roman"/>
          <w:b/>
          <w:i/>
          <w:iCs/>
          <w:sz w:val="24"/>
          <w:szCs w:val="24"/>
        </w:rPr>
        <w:t xml:space="preserve"> </w:t>
      </w:r>
      <w:r w:rsidRPr="007E5AE1">
        <w:rPr>
          <w:rFonts w:ascii="Times New Roman" w:hAnsi="Times New Roman" w:cs="Times New Roman"/>
          <w:b/>
          <w:i/>
          <w:iCs/>
          <w:sz w:val="24"/>
          <w:szCs w:val="24"/>
        </w:rPr>
        <w:t>46.</w:t>
      </w:r>
      <w:r w:rsidR="00E84E81" w:rsidRPr="007E5AE1">
        <w:rPr>
          <w:rFonts w:ascii="Times New Roman" w:hAnsi="Times New Roman" w:cs="Times New Roman"/>
          <w:b/>
          <w:i/>
          <w:iCs/>
          <w:sz w:val="24"/>
          <w:szCs w:val="24"/>
        </w:rPr>
        <w:t>5</w:t>
      </w:r>
      <w:r w:rsidRPr="007E5AE1">
        <w:rPr>
          <w:rFonts w:ascii="Times New Roman" w:hAnsi="Times New Roman" w:cs="Times New Roman"/>
          <w:b/>
          <w:i/>
          <w:iCs/>
          <w:sz w:val="24"/>
          <w:szCs w:val="24"/>
        </w:rPr>
        <w:t>.</w:t>
      </w:r>
      <w:r w:rsidRPr="007E5AE1">
        <w:rPr>
          <w:rFonts w:ascii="Times New Roman" w:hAnsi="Times New Roman" w:cs="Times New Roman"/>
          <w:b/>
          <w:iCs/>
          <w:sz w:val="24"/>
          <w:szCs w:val="24"/>
        </w:rPr>
        <w:t xml:space="preserve"> </w:t>
      </w:r>
      <w:r w:rsidRPr="007E5AE1">
        <w:rPr>
          <w:rFonts w:ascii="Times New Roman" w:hAnsi="Times New Roman" w:cs="Times New Roman"/>
          <w:sz w:val="24"/>
          <w:szCs w:val="24"/>
        </w:rPr>
        <w:t>Градостроительные регламенты. Зоны сельскохозяйственного использования.</w:t>
      </w:r>
    </w:p>
    <w:p w:rsidR="007E5AE1" w:rsidRDefault="000C2546" w:rsidP="007E5AE1">
      <w:pPr>
        <w:spacing w:after="0"/>
        <w:ind w:firstLine="709"/>
        <w:jc w:val="both"/>
        <w:rPr>
          <w:rFonts w:ascii="Times New Roman" w:hAnsi="Times New Roman" w:cs="Times New Roman"/>
          <w:iCs/>
          <w:sz w:val="24"/>
          <w:szCs w:val="24"/>
        </w:rPr>
      </w:pPr>
      <w:r w:rsidRPr="007E5AE1">
        <w:rPr>
          <w:rFonts w:ascii="Times New Roman" w:hAnsi="Times New Roman" w:cs="Times New Roman"/>
          <w:b/>
          <w:i/>
          <w:iCs/>
          <w:sz w:val="24"/>
          <w:szCs w:val="24"/>
        </w:rPr>
        <w:t>Статья 46.</w:t>
      </w:r>
      <w:r w:rsidR="00E84E81" w:rsidRPr="007E5AE1">
        <w:rPr>
          <w:rFonts w:ascii="Times New Roman" w:hAnsi="Times New Roman" w:cs="Times New Roman"/>
          <w:b/>
          <w:i/>
          <w:iCs/>
          <w:sz w:val="24"/>
          <w:szCs w:val="24"/>
        </w:rPr>
        <w:t>6</w:t>
      </w:r>
      <w:r w:rsidRPr="007E5AE1">
        <w:rPr>
          <w:rFonts w:ascii="Times New Roman" w:hAnsi="Times New Roman" w:cs="Times New Roman"/>
          <w:b/>
          <w:i/>
          <w:iCs/>
          <w:sz w:val="24"/>
          <w:szCs w:val="24"/>
        </w:rPr>
        <w:t>.</w:t>
      </w:r>
      <w:r w:rsidRPr="007E5AE1">
        <w:rPr>
          <w:rFonts w:ascii="Times New Roman" w:hAnsi="Times New Roman" w:cs="Times New Roman"/>
          <w:b/>
          <w:iCs/>
          <w:sz w:val="24"/>
          <w:szCs w:val="24"/>
        </w:rPr>
        <w:t xml:space="preserve"> </w:t>
      </w:r>
      <w:r w:rsidRPr="007E5AE1">
        <w:rPr>
          <w:rFonts w:ascii="Times New Roman" w:hAnsi="Times New Roman" w:cs="Times New Roman"/>
          <w:iCs/>
          <w:sz w:val="24"/>
          <w:szCs w:val="24"/>
        </w:rPr>
        <w:t xml:space="preserve">Градостроительные регламенты. </w:t>
      </w:r>
      <w:r w:rsidR="007E5AE1" w:rsidRPr="007E5AE1">
        <w:rPr>
          <w:rFonts w:ascii="Times New Roman" w:hAnsi="Times New Roman" w:cs="Times New Roman"/>
          <w:iCs/>
          <w:sz w:val="24"/>
          <w:szCs w:val="24"/>
        </w:rPr>
        <w:t>Зоны специального назначения.</w:t>
      </w:r>
    </w:p>
    <w:p w:rsidR="007E5AE1" w:rsidRDefault="007E5AE1" w:rsidP="00020264">
      <w:pPr>
        <w:shd w:val="clear" w:color="auto" w:fill="FFFFFF"/>
        <w:spacing w:after="0"/>
        <w:ind w:firstLine="709"/>
        <w:jc w:val="both"/>
        <w:rPr>
          <w:rFonts w:ascii="Times New Roman" w:hAnsi="Times New Roman" w:cs="Times New Roman"/>
          <w:b/>
          <w:bCs/>
          <w:sz w:val="24"/>
          <w:szCs w:val="24"/>
          <w:u w:val="single"/>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708" w:rsidRPr="000F396D" w:rsidRDefault="000C2708" w:rsidP="000C2708">
      <w:pPr>
        <w:shd w:val="clear" w:color="auto" w:fill="FFFFFF"/>
        <w:spacing w:after="0"/>
        <w:ind w:firstLine="709"/>
        <w:jc w:val="both"/>
        <w:rPr>
          <w:rFonts w:ascii="Times New Roman" w:hAnsi="Times New Roman" w:cs="Times New Roman"/>
          <w:b/>
          <w:bCs/>
          <w:sz w:val="24"/>
          <w:szCs w:val="24"/>
        </w:rPr>
      </w:pPr>
      <w:r w:rsidRPr="000F396D">
        <w:rPr>
          <w:rStyle w:val="12"/>
          <w:b/>
          <w:i/>
          <w:sz w:val="24"/>
          <w:szCs w:val="24"/>
        </w:rPr>
        <w:t>Статья 48</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7E5AE1" w:rsidRDefault="007E5AE1" w:rsidP="00FF1374">
      <w:pPr>
        <w:shd w:val="clear" w:color="auto" w:fill="FFFFFF"/>
        <w:spacing w:line="240" w:lineRule="auto"/>
        <w:ind w:firstLine="851"/>
        <w:jc w:val="both"/>
        <w:rPr>
          <w:rFonts w:ascii="Times New Roman" w:hAnsi="Times New Roman" w:cs="Times New Roman"/>
          <w:b/>
          <w:bCs/>
          <w:sz w:val="24"/>
          <w:szCs w:val="24"/>
          <w:highlight w:val="yellow"/>
        </w:rPr>
      </w:pPr>
    </w:p>
    <w:p w:rsidR="007E5AE1" w:rsidRDefault="007E5AE1"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Default="00A823D3" w:rsidP="00112065">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112065" w:rsidRPr="00112065">
        <w:rPr>
          <w:rFonts w:ascii="Times New Roman" w:hAnsi="Times New Roman" w:cs="Times New Roman"/>
          <w:b/>
          <w:bCs/>
          <w:sz w:val="24"/>
          <w:szCs w:val="24"/>
        </w:rPr>
        <w:t xml:space="preserve">Карта градостроительного зонирования муниципального образования </w:t>
      </w:r>
      <w:proofErr w:type="spellStart"/>
      <w:r w:rsidR="00112065" w:rsidRPr="00112065">
        <w:rPr>
          <w:rFonts w:ascii="Times New Roman" w:hAnsi="Times New Roman" w:cs="Times New Roman"/>
          <w:b/>
          <w:bCs/>
          <w:sz w:val="24"/>
          <w:szCs w:val="24"/>
        </w:rPr>
        <w:t>Шкуновский</w:t>
      </w:r>
      <w:proofErr w:type="spellEnd"/>
      <w:r w:rsidR="00112065" w:rsidRPr="00112065">
        <w:rPr>
          <w:rFonts w:ascii="Times New Roman" w:hAnsi="Times New Roman" w:cs="Times New Roman"/>
          <w:b/>
          <w:bCs/>
          <w:sz w:val="24"/>
          <w:szCs w:val="24"/>
        </w:rPr>
        <w:t xml:space="preserve"> сельсовет,  в том числе пос. </w:t>
      </w:r>
      <w:proofErr w:type="spellStart"/>
      <w:r w:rsidR="00112065" w:rsidRPr="00112065">
        <w:rPr>
          <w:rFonts w:ascii="Times New Roman" w:hAnsi="Times New Roman" w:cs="Times New Roman"/>
          <w:b/>
          <w:bCs/>
          <w:sz w:val="24"/>
          <w:szCs w:val="24"/>
        </w:rPr>
        <w:t>Шкуновка</w:t>
      </w:r>
      <w:proofErr w:type="spellEnd"/>
      <w:r w:rsidR="00112065" w:rsidRPr="00112065">
        <w:rPr>
          <w:rFonts w:ascii="Times New Roman" w:hAnsi="Times New Roman" w:cs="Times New Roman"/>
          <w:b/>
          <w:bCs/>
          <w:sz w:val="24"/>
          <w:szCs w:val="24"/>
        </w:rPr>
        <w:t xml:space="preserve"> и </w:t>
      </w:r>
      <w:proofErr w:type="gramStart"/>
      <w:r w:rsidR="00112065" w:rsidRPr="00112065">
        <w:rPr>
          <w:rFonts w:ascii="Times New Roman" w:hAnsi="Times New Roman" w:cs="Times New Roman"/>
          <w:b/>
          <w:bCs/>
          <w:sz w:val="24"/>
          <w:szCs w:val="24"/>
        </w:rPr>
        <w:t>с</w:t>
      </w:r>
      <w:proofErr w:type="gramEnd"/>
      <w:r w:rsidR="00112065" w:rsidRPr="00112065">
        <w:rPr>
          <w:rFonts w:ascii="Times New Roman" w:hAnsi="Times New Roman" w:cs="Times New Roman"/>
          <w:b/>
          <w:bCs/>
          <w:sz w:val="24"/>
          <w:szCs w:val="24"/>
        </w:rPr>
        <w:t>. Андреевка</w:t>
      </w:r>
      <w:r w:rsidR="00112065">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w:t>
      </w:r>
      <w:r w:rsidR="00112065" w:rsidRPr="00112065">
        <w:rPr>
          <w:rFonts w:ascii="Times New Roman" w:hAnsi="Times New Roman" w:cs="Times New Roman"/>
          <w:b/>
          <w:sz w:val="24"/>
          <w:szCs w:val="24"/>
        </w:rPr>
        <w:t xml:space="preserve">Карта зон с особыми условиями использования территории муниципального образования </w:t>
      </w:r>
      <w:proofErr w:type="spellStart"/>
      <w:r w:rsidR="00112065" w:rsidRPr="00112065">
        <w:rPr>
          <w:rFonts w:ascii="Times New Roman" w:hAnsi="Times New Roman" w:cs="Times New Roman"/>
          <w:b/>
          <w:sz w:val="24"/>
          <w:szCs w:val="24"/>
        </w:rPr>
        <w:t>Шкуновский</w:t>
      </w:r>
      <w:proofErr w:type="spellEnd"/>
      <w:r w:rsidR="00112065" w:rsidRPr="00112065">
        <w:rPr>
          <w:rFonts w:ascii="Times New Roman" w:hAnsi="Times New Roman" w:cs="Times New Roman"/>
          <w:b/>
          <w:sz w:val="24"/>
          <w:szCs w:val="24"/>
        </w:rPr>
        <w:t xml:space="preserve"> сельсовет, в том числе п</w:t>
      </w:r>
      <w:r w:rsidR="00112065" w:rsidRPr="00112065">
        <w:rPr>
          <w:rFonts w:ascii="Times New Roman" w:hAnsi="Times New Roman" w:cs="Times New Roman"/>
          <w:b/>
          <w:bCs/>
          <w:sz w:val="24"/>
          <w:szCs w:val="24"/>
        </w:rPr>
        <w:t xml:space="preserve">ос. </w:t>
      </w:r>
      <w:proofErr w:type="spellStart"/>
      <w:r w:rsidR="00112065" w:rsidRPr="00112065">
        <w:rPr>
          <w:rFonts w:ascii="Times New Roman" w:hAnsi="Times New Roman" w:cs="Times New Roman"/>
          <w:b/>
          <w:bCs/>
          <w:sz w:val="24"/>
          <w:szCs w:val="24"/>
        </w:rPr>
        <w:t>Шкуновка</w:t>
      </w:r>
      <w:proofErr w:type="spellEnd"/>
      <w:r w:rsidR="00112065" w:rsidRPr="00112065">
        <w:rPr>
          <w:rFonts w:ascii="Times New Roman" w:hAnsi="Times New Roman" w:cs="Times New Roman"/>
          <w:b/>
          <w:bCs/>
          <w:sz w:val="24"/>
          <w:szCs w:val="24"/>
        </w:rPr>
        <w:t xml:space="preserve"> и </w:t>
      </w:r>
      <w:proofErr w:type="gramStart"/>
      <w:r w:rsidR="00112065" w:rsidRPr="00112065">
        <w:rPr>
          <w:rFonts w:ascii="Times New Roman" w:hAnsi="Times New Roman" w:cs="Times New Roman"/>
          <w:b/>
          <w:bCs/>
          <w:sz w:val="24"/>
          <w:szCs w:val="24"/>
        </w:rPr>
        <w:t>с</w:t>
      </w:r>
      <w:proofErr w:type="gramEnd"/>
      <w:r w:rsidR="00112065" w:rsidRPr="00112065">
        <w:rPr>
          <w:rFonts w:ascii="Times New Roman" w:hAnsi="Times New Roman" w:cs="Times New Roman"/>
          <w:b/>
          <w:bCs/>
          <w:sz w:val="24"/>
          <w:szCs w:val="24"/>
        </w:rPr>
        <w:t>. Андреевка</w:t>
      </w:r>
      <w:r w:rsidR="004D47BD" w:rsidRPr="00112065">
        <w:rPr>
          <w:rFonts w:ascii="Times New Roman" w:hAnsi="Times New Roman" w:cs="Times New Roman"/>
          <w:b/>
          <w:sz w:val="24"/>
          <w:szCs w:val="24"/>
        </w:rPr>
        <w:t>.</w:t>
      </w:r>
    </w:p>
    <w:p w:rsidR="00112065" w:rsidRPr="00112065" w:rsidRDefault="00112065" w:rsidP="00112065">
      <w:pPr>
        <w:spacing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Pr="00112065">
        <w:rPr>
          <w:rFonts w:ascii="Times New Roman" w:hAnsi="Times New Roman" w:cs="Times New Roman"/>
          <w:b/>
          <w:bCs/>
          <w:sz w:val="24"/>
          <w:szCs w:val="24"/>
        </w:rPr>
        <w:t xml:space="preserve">Карта градостроительного зонирования муниципального образования </w:t>
      </w:r>
      <w:proofErr w:type="spellStart"/>
      <w:r w:rsidRPr="00112065">
        <w:rPr>
          <w:rFonts w:ascii="Times New Roman" w:hAnsi="Times New Roman" w:cs="Times New Roman"/>
          <w:b/>
          <w:bCs/>
          <w:sz w:val="24"/>
          <w:szCs w:val="24"/>
        </w:rPr>
        <w:t>Шкуновский</w:t>
      </w:r>
      <w:proofErr w:type="spellEnd"/>
      <w:r w:rsidRPr="00112065">
        <w:rPr>
          <w:rFonts w:ascii="Times New Roman" w:hAnsi="Times New Roman" w:cs="Times New Roman"/>
          <w:b/>
          <w:bCs/>
          <w:sz w:val="24"/>
          <w:szCs w:val="24"/>
        </w:rPr>
        <w:t xml:space="preserve"> сельсовет,  в том числе пос. </w:t>
      </w:r>
      <w:proofErr w:type="spellStart"/>
      <w:r w:rsidRPr="00112065">
        <w:rPr>
          <w:rFonts w:ascii="Times New Roman" w:hAnsi="Times New Roman" w:cs="Times New Roman"/>
          <w:b/>
          <w:bCs/>
          <w:sz w:val="24"/>
          <w:szCs w:val="24"/>
        </w:rPr>
        <w:t>Шкуновка</w:t>
      </w:r>
      <w:proofErr w:type="spellEnd"/>
      <w:r w:rsidRPr="00112065">
        <w:rPr>
          <w:rFonts w:ascii="Times New Roman" w:hAnsi="Times New Roman" w:cs="Times New Roman"/>
          <w:b/>
          <w:bCs/>
          <w:sz w:val="24"/>
          <w:szCs w:val="24"/>
        </w:rPr>
        <w:t xml:space="preserve"> и </w:t>
      </w:r>
      <w:proofErr w:type="gramStart"/>
      <w:r w:rsidRPr="00112065">
        <w:rPr>
          <w:rFonts w:ascii="Times New Roman" w:hAnsi="Times New Roman" w:cs="Times New Roman"/>
          <w:b/>
          <w:bCs/>
          <w:sz w:val="24"/>
          <w:szCs w:val="24"/>
        </w:rPr>
        <w:t>с</w:t>
      </w:r>
      <w:proofErr w:type="gramEnd"/>
      <w:r w:rsidRPr="00112065">
        <w:rPr>
          <w:rFonts w:ascii="Times New Roman" w:hAnsi="Times New Roman" w:cs="Times New Roman"/>
          <w:b/>
          <w:bCs/>
          <w:sz w:val="24"/>
          <w:szCs w:val="24"/>
        </w:rPr>
        <w:t>. Андреевка</w:t>
      </w:r>
      <w:r>
        <w:rPr>
          <w:rFonts w:ascii="Times New Roman" w:hAnsi="Times New Roman" w:cs="Times New Roman"/>
          <w:b/>
          <w:bCs/>
          <w:sz w:val="24"/>
          <w:szCs w:val="24"/>
        </w:rPr>
        <w:t>.</w:t>
      </w:r>
      <w:r w:rsidRPr="002B7D68">
        <w:rPr>
          <w:rFonts w:ascii="Times New Roman" w:hAnsi="Times New Roman" w:cs="Times New Roman"/>
          <w:b/>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w:t>
      </w:r>
      <w:r w:rsidRPr="00112065">
        <w:rPr>
          <w:rFonts w:ascii="Times New Roman" w:hAnsi="Times New Roman" w:cs="Times New Roman"/>
          <w:bCs/>
          <w:sz w:val="24"/>
          <w:szCs w:val="24"/>
        </w:rPr>
        <w:t>территориальные зоны – статья  4</w:t>
      </w:r>
      <w:r w:rsidR="00112065" w:rsidRPr="00112065">
        <w:rPr>
          <w:rFonts w:ascii="Times New Roman" w:hAnsi="Times New Roman" w:cs="Times New Roman"/>
          <w:bCs/>
          <w:sz w:val="24"/>
          <w:szCs w:val="24"/>
        </w:rPr>
        <w:t>5</w:t>
      </w:r>
      <w:r w:rsidRPr="00112065">
        <w:rPr>
          <w:rFonts w:ascii="Times New Roman" w:hAnsi="Times New Roman" w:cs="Times New Roman"/>
          <w:bCs/>
          <w:sz w:val="24"/>
          <w:szCs w:val="24"/>
        </w:rPr>
        <w:t>,</w:t>
      </w:r>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112065" w:rsidRDefault="00112065"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5709B3" w:rsidRPr="00E622ED" w:rsidRDefault="005709B3" w:rsidP="00266879">
      <w:pPr>
        <w:shd w:val="clear" w:color="auto" w:fill="FFFFFF"/>
        <w:spacing w:line="240" w:lineRule="auto"/>
        <w:ind w:firstLine="851"/>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6F6D7A">
        <w:rPr>
          <w:rFonts w:ascii="Times New Roman" w:hAnsi="Times New Roman" w:cs="Times New Roman"/>
          <w:b/>
          <w:bCs/>
          <w:sz w:val="24"/>
          <w:szCs w:val="24"/>
        </w:rPr>
        <w:t xml:space="preserve">пос. </w:t>
      </w:r>
      <w:proofErr w:type="spellStart"/>
      <w:r w:rsidR="006F6D7A">
        <w:rPr>
          <w:rFonts w:ascii="Times New Roman" w:hAnsi="Times New Roman" w:cs="Times New Roman"/>
          <w:b/>
          <w:bCs/>
          <w:sz w:val="24"/>
          <w:szCs w:val="24"/>
        </w:rPr>
        <w:t>Шкуновка</w:t>
      </w:r>
      <w:proofErr w:type="spellEnd"/>
      <w:r w:rsidR="006F6D7A">
        <w:rPr>
          <w:rFonts w:ascii="Times New Roman" w:hAnsi="Times New Roman" w:cs="Times New Roman"/>
          <w:b/>
          <w:bCs/>
          <w:sz w:val="24"/>
          <w:szCs w:val="24"/>
        </w:rPr>
        <w:t xml:space="preserve"> и </w:t>
      </w:r>
      <w:proofErr w:type="gramStart"/>
      <w:r w:rsidR="006F6D7A">
        <w:rPr>
          <w:rFonts w:ascii="Times New Roman" w:hAnsi="Times New Roman" w:cs="Times New Roman"/>
          <w:b/>
          <w:bCs/>
          <w:sz w:val="24"/>
          <w:szCs w:val="24"/>
        </w:rPr>
        <w:t>с</w:t>
      </w:r>
      <w:proofErr w:type="gramEnd"/>
      <w:r w:rsidR="006F6D7A">
        <w:rPr>
          <w:rFonts w:ascii="Times New Roman" w:hAnsi="Times New Roman" w:cs="Times New Roman"/>
          <w:b/>
          <w:bCs/>
          <w:sz w:val="24"/>
          <w:szCs w:val="24"/>
        </w:rPr>
        <w:t>. Андреевка.</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6F6D7A">
        <w:rPr>
          <w:b w:val="0"/>
          <w:bCs/>
          <w:snapToGrid/>
        </w:rPr>
        <w:t xml:space="preserve">пос. </w:t>
      </w:r>
      <w:proofErr w:type="spellStart"/>
      <w:r w:rsidR="006F6D7A">
        <w:rPr>
          <w:b w:val="0"/>
          <w:bCs/>
          <w:snapToGrid/>
        </w:rPr>
        <w:t>Шкуновка</w:t>
      </w:r>
      <w:proofErr w:type="spellEnd"/>
      <w:r w:rsidR="006F6D7A">
        <w:rPr>
          <w:b w:val="0"/>
          <w:bCs/>
          <w:snapToGrid/>
        </w:rPr>
        <w:t xml:space="preserve"> и </w:t>
      </w:r>
      <w:proofErr w:type="gramStart"/>
      <w:r w:rsidR="006F6D7A">
        <w:rPr>
          <w:b w:val="0"/>
          <w:bCs/>
          <w:snapToGrid/>
        </w:rPr>
        <w:t>с</w:t>
      </w:r>
      <w:proofErr w:type="gramEnd"/>
      <w:r w:rsidR="006F6D7A">
        <w:rPr>
          <w:b w:val="0"/>
          <w:bCs/>
          <w:snapToGrid/>
        </w:rPr>
        <w:t xml:space="preserve">. </w:t>
      </w:r>
      <w:proofErr w:type="gramStart"/>
      <w:r w:rsidR="006F6D7A">
        <w:rPr>
          <w:b w:val="0"/>
          <w:bCs/>
          <w:snapToGrid/>
        </w:rPr>
        <w:t>Андреевка</w:t>
      </w:r>
      <w:proofErr w:type="gramEnd"/>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r w:rsidR="00995EC1">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5AE1" w:rsidRPr="008019B4" w:rsidRDefault="007E5AE1" w:rsidP="007E5AE1">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7E5AE1" w:rsidRPr="008019B4" w:rsidRDefault="007E5AE1" w:rsidP="007E5AE1">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1"/>
      <w:bookmarkEnd w:id="1"/>
      <w:proofErr w:type="gramStart"/>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7E5AE1" w:rsidRPr="008019B4" w:rsidRDefault="007E5AE1" w:rsidP="007E5AE1">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2"/>
      <w:bookmarkEnd w:id="2"/>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0"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7E5AE1" w:rsidRPr="008019B4" w:rsidRDefault="007E5AE1" w:rsidP="007E5AE1">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3"/>
      <w:bookmarkEnd w:id="3"/>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7E5AE1" w:rsidRDefault="007E5AE1" w:rsidP="007E5AE1">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4"/>
      <w:bookmarkEnd w:id="4"/>
      <w:proofErr w:type="gramStart"/>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7E5AE1" w:rsidRPr="00D1662C" w:rsidRDefault="007E5AE1" w:rsidP="007E5AE1">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7E5AE1" w:rsidRDefault="007E5AE1" w:rsidP="007E5AE1">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7E5AE1" w:rsidRDefault="007E5AE1" w:rsidP="007E5A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7E5AE1" w:rsidRDefault="007E5AE1" w:rsidP="007E5A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7E5AE1" w:rsidRDefault="007E5AE1" w:rsidP="007E5A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7E5AE1" w:rsidRDefault="007E5AE1" w:rsidP="007E5A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7E5AE1" w:rsidRDefault="007E5AE1" w:rsidP="007E5A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7E5AE1" w:rsidP="004A4713">
      <w:pPr>
        <w:pStyle w:val="11"/>
        <w:widowControl w:val="0"/>
        <w:spacing w:line="240" w:lineRule="auto"/>
        <w:ind w:firstLine="851"/>
        <w:rPr>
          <w:b w:val="0"/>
        </w:rPr>
      </w:pPr>
      <w:r>
        <w:rPr>
          <w:b w:val="0"/>
        </w:rPr>
        <w:t>6</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населенных пунктов</w:t>
      </w:r>
      <w:r w:rsidR="004A4713">
        <w:rPr>
          <w:b w:val="0"/>
        </w:rPr>
        <w:t xml:space="preserve"> </w:t>
      </w:r>
      <w:r>
        <w:rPr>
          <w:b w:val="0"/>
        </w:rPr>
        <w:t xml:space="preserve">пос. </w:t>
      </w:r>
      <w:proofErr w:type="spellStart"/>
      <w:r>
        <w:rPr>
          <w:b w:val="0"/>
        </w:rPr>
        <w:t>Шкуновка</w:t>
      </w:r>
      <w:proofErr w:type="spellEnd"/>
      <w:r>
        <w:rPr>
          <w:b w:val="0"/>
        </w:rPr>
        <w:t xml:space="preserve">, </w:t>
      </w:r>
      <w:proofErr w:type="gramStart"/>
      <w:r>
        <w:rPr>
          <w:b w:val="0"/>
        </w:rPr>
        <w:t>с</w:t>
      </w:r>
      <w:proofErr w:type="gramEnd"/>
      <w:r>
        <w:rPr>
          <w:b w:val="0"/>
        </w:rPr>
        <w:t>. Андреевка</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w:t>
      </w:r>
      <w:r w:rsidR="007E5AE1">
        <w:rPr>
          <w:rFonts w:ascii="Times New Roman" w:hAnsi="Times New Roman" w:cs="Times New Roman"/>
          <w:sz w:val="24"/>
          <w:szCs w:val="24"/>
        </w:rPr>
        <w:t>астью 7</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Pr="00D5679F" w:rsidRDefault="007E5AE1" w:rsidP="00D5679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r>
        <w:rPr>
          <w:rFonts w:ascii="Times New Roman" w:eastAsia="Times New Roman" w:hAnsi="Times New Roman" w:cs="Times New Roman"/>
          <w:sz w:val="24"/>
          <w:szCs w:val="24"/>
        </w:rPr>
        <w:t xml:space="preserve">пос. </w:t>
      </w:r>
      <w:proofErr w:type="spellStart"/>
      <w:r>
        <w:rPr>
          <w:rFonts w:ascii="Times New Roman" w:eastAsia="Times New Roman" w:hAnsi="Times New Roman" w:cs="Times New Roman"/>
          <w:sz w:val="24"/>
          <w:szCs w:val="24"/>
        </w:rPr>
        <w:t>Шкуновка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Андреевка</w:t>
      </w:r>
      <w:proofErr w:type="gramEnd"/>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266879"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266879" w:rsidRPr="0083614C" w:rsidRDefault="00266879" w:rsidP="006F6D7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266879" w:rsidRPr="0083614C" w:rsidRDefault="00266879" w:rsidP="00266879">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7E5AE1">
              <w:rPr>
                <w:rFonts w:ascii="Times New Roman" w:hAnsi="Times New Roman" w:cs="Times New Roman"/>
                <w:sz w:val="24"/>
                <w:szCs w:val="24"/>
                <w:lang w:val="en-US"/>
              </w:rPr>
              <w:t>II</w:t>
            </w:r>
            <w:r w:rsidR="006D44A6">
              <w:rPr>
                <w:rFonts w:ascii="Times New Roman" w:hAnsi="Times New Roman" w:cs="Times New Roman"/>
                <w:sz w:val="24"/>
                <w:szCs w:val="24"/>
                <w:lang w:val="en-US"/>
              </w:rPr>
              <w:t>I</w:t>
            </w:r>
            <w:r w:rsidR="006D44A6">
              <w:rPr>
                <w:rFonts w:ascii="Times New Roman" w:hAnsi="Times New Roman" w:cs="Times New Roman"/>
                <w:sz w:val="24"/>
                <w:szCs w:val="24"/>
              </w:rPr>
              <w:t xml:space="preserve"> </w:t>
            </w:r>
            <w:r w:rsidRPr="0083614C">
              <w:rPr>
                <w:rFonts w:ascii="Times New Roman" w:hAnsi="Times New Roman" w:cs="Times New Roman"/>
                <w:sz w:val="24"/>
                <w:szCs w:val="24"/>
              </w:rPr>
              <w:t xml:space="preserve"> класса вредности</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7E5AE1">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w:t>
            </w:r>
            <w:r w:rsidR="007E5AE1">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7E5AE1">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7E5AE1">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22401"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4F748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007E5AE1">
              <w:rPr>
                <w:rFonts w:ascii="Times New Roman" w:hAnsi="Times New Roman" w:cs="Times New Roman"/>
                <w:b w:val="0"/>
                <w:color w:val="000000"/>
                <w:sz w:val="24"/>
                <w:szCs w:val="24"/>
              </w:rPr>
              <w:t xml:space="preserve">она водозаборных, и </w:t>
            </w:r>
            <w:r w:rsidRPr="004F748E">
              <w:rPr>
                <w:rFonts w:ascii="Times New Roman" w:hAnsi="Times New Roman" w:cs="Times New Roman"/>
                <w:b w:val="0"/>
                <w:color w:val="000000"/>
                <w:sz w:val="24"/>
                <w:szCs w:val="24"/>
              </w:rPr>
              <w:t>иных технических сооружений</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A8532C"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A8532C"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8532C" w:rsidRDefault="00A8532C"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СРО-1</w:t>
            </w:r>
          </w:p>
        </w:tc>
        <w:tc>
          <w:tcPr>
            <w:tcW w:w="8688" w:type="dxa"/>
            <w:tcBorders>
              <w:top w:val="single" w:sz="4" w:space="0" w:color="auto"/>
              <w:left w:val="single" w:sz="4" w:space="0" w:color="auto"/>
              <w:bottom w:val="single" w:sz="4" w:space="0" w:color="auto"/>
              <w:right w:val="single" w:sz="4" w:space="0" w:color="auto"/>
            </w:tcBorders>
          </w:tcPr>
          <w:p w:rsidR="00A8532C" w:rsidRPr="00250C1A" w:rsidRDefault="00A8532C" w:rsidP="00902A4E">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режимных объектов ограниченного пользования</w:t>
            </w:r>
          </w:p>
        </w:tc>
      </w:tr>
    </w:tbl>
    <w:p w:rsidR="00E42397" w:rsidRDefault="00E42397" w:rsidP="00E42397">
      <w:pPr>
        <w:spacing w:after="0" w:line="240" w:lineRule="auto"/>
        <w:ind w:firstLine="709"/>
        <w:jc w:val="both"/>
        <w:rPr>
          <w:rFonts w:ascii="Times New Roman" w:eastAsia="Times New Roman" w:hAnsi="Times New Roman" w:cs="Times New Roman"/>
          <w:sz w:val="24"/>
          <w:szCs w:val="24"/>
        </w:rPr>
      </w:pPr>
    </w:p>
    <w:p w:rsidR="00E42397" w:rsidRPr="009C5C5E" w:rsidRDefault="00E42397" w:rsidP="00E423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 xml:space="preserve">. Генеральным планом муниципального образования </w:t>
      </w:r>
      <w:proofErr w:type="spellStart"/>
      <w:r>
        <w:rPr>
          <w:rFonts w:ascii="Times New Roman" w:eastAsia="Times New Roman" w:hAnsi="Times New Roman" w:cs="Times New Roman"/>
          <w:sz w:val="24"/>
          <w:szCs w:val="24"/>
        </w:rPr>
        <w:t>Шкуновский</w:t>
      </w:r>
      <w:proofErr w:type="spellEnd"/>
      <w:r w:rsidRPr="009C5C5E">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Pr="009C5C5E">
        <w:rPr>
          <w:rFonts w:ascii="Times New Roman" w:eastAsia="Times New Roman" w:hAnsi="Times New Roman" w:cs="Times New Roman"/>
          <w:sz w:val="24"/>
          <w:szCs w:val="24"/>
        </w:rPr>
        <w:t>две и более функциональных зон</w:t>
      </w:r>
      <w:proofErr w:type="gramEnd"/>
      <w:r w:rsidRPr="009C5C5E">
        <w:rPr>
          <w:rFonts w:ascii="Times New Roman" w:eastAsia="Times New Roman" w:hAnsi="Times New Roman" w:cs="Times New Roman"/>
          <w:sz w:val="24"/>
          <w:szCs w:val="24"/>
        </w:rPr>
        <w:t>. В таких случаях</w:t>
      </w:r>
      <w:r>
        <w:rPr>
          <w:rFonts w:ascii="Times New Roman" w:eastAsia="Times New Roman" w:hAnsi="Times New Roman" w:cs="Times New Roman"/>
          <w:sz w:val="24"/>
          <w:szCs w:val="24"/>
        </w:rPr>
        <w:t>, в целях обеспечения соответствия</w:t>
      </w:r>
      <w:r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Pr>
          <w:rFonts w:ascii="Times New Roman" w:eastAsia="Times New Roman" w:hAnsi="Times New Roman" w:cs="Times New Roman"/>
          <w:sz w:val="24"/>
          <w:szCs w:val="24"/>
        </w:rPr>
        <w:t>,</w:t>
      </w:r>
      <w:r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Pr>
          <w:rFonts w:ascii="Times New Roman" w:eastAsia="Times New Roman" w:hAnsi="Times New Roman" w:cs="Times New Roman"/>
          <w:sz w:val="24"/>
          <w:szCs w:val="24"/>
        </w:rPr>
        <w:t>е.</w:t>
      </w:r>
    </w:p>
    <w:p w:rsidR="00E42397" w:rsidRPr="009C5C5E" w:rsidRDefault="00E42397" w:rsidP="00E423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Pr="009C5C5E">
        <w:rPr>
          <w:rFonts w:ascii="Times New Roman" w:eastAsia="Times New Roman" w:hAnsi="Times New Roman" w:cs="Times New Roman"/>
          <w:sz w:val="24"/>
          <w:szCs w:val="24"/>
        </w:rPr>
        <w:t>:</w:t>
      </w:r>
    </w:p>
    <w:p w:rsidR="00E42397" w:rsidRPr="009C5C5E" w:rsidRDefault="00E42397" w:rsidP="00E42397">
      <w:pPr>
        <w:numPr>
          <w:ilvl w:val="0"/>
          <w:numId w:val="6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земельные участки под жилыми домами, признанными ветхими или аварийными и предназначенными под снос;</w:t>
      </w:r>
    </w:p>
    <w:p w:rsidR="00E42397" w:rsidRPr="009C5C5E" w:rsidRDefault="00E42397" w:rsidP="00E42397">
      <w:pPr>
        <w:numPr>
          <w:ilvl w:val="0"/>
          <w:numId w:val="6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42397" w:rsidRPr="009C5C5E" w:rsidRDefault="00E42397" w:rsidP="00E42397">
      <w:pPr>
        <w:numPr>
          <w:ilvl w:val="0"/>
          <w:numId w:val="6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42397" w:rsidRPr="009C5C5E" w:rsidRDefault="00E42397" w:rsidP="00E42397">
      <w:pPr>
        <w:numPr>
          <w:ilvl w:val="0"/>
          <w:numId w:val="6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E42397" w:rsidRPr="009C5C5E" w:rsidRDefault="00E42397" w:rsidP="00E42397">
      <w:pPr>
        <w:numPr>
          <w:ilvl w:val="0"/>
          <w:numId w:val="6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E42397" w:rsidRPr="009C5C5E" w:rsidRDefault="00E42397" w:rsidP="00E42397">
      <w:pPr>
        <w:numPr>
          <w:ilvl w:val="0"/>
          <w:numId w:val="6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42397" w:rsidRDefault="00E42397" w:rsidP="00E42397">
      <w:pPr>
        <w:numPr>
          <w:ilvl w:val="0"/>
          <w:numId w:val="68"/>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E42397" w:rsidRDefault="00E42397" w:rsidP="00E42397">
      <w:pPr>
        <w:pStyle w:val="nienie"/>
        <w:ind w:left="0" w:firstLine="709"/>
        <w:rPr>
          <w:rFonts w:ascii="Times New Roman" w:hAnsi="Times New Roman" w:cs="Times New Roman"/>
          <w:i/>
        </w:rPr>
      </w:pPr>
    </w:p>
    <w:p w:rsidR="00E42397" w:rsidRPr="00CD0893" w:rsidRDefault="00E42397" w:rsidP="00E42397">
      <w:pPr>
        <w:pStyle w:val="nienie"/>
        <w:ind w:left="0" w:firstLine="709"/>
        <w:rPr>
          <w:rFonts w:ascii="Times New Roman" w:hAnsi="Times New Roman" w:cs="Times New Roman"/>
        </w:rPr>
      </w:pPr>
      <w:r w:rsidRPr="00CD0893">
        <w:rPr>
          <w:rFonts w:ascii="Times New Roman" w:hAnsi="Times New Roman" w:cs="Times New Roman"/>
          <w:i/>
        </w:rPr>
        <w:t>Таблица 1</w:t>
      </w:r>
      <w:r>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638"/>
        <w:gridCol w:w="4129"/>
      </w:tblGrid>
      <w:tr w:rsidR="00E42397" w:rsidRPr="000733CC" w:rsidTr="00CC6FDD">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E42397" w:rsidRPr="0083614C" w:rsidRDefault="00E42397" w:rsidP="00CC6FDD">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E42397" w:rsidRPr="000733CC" w:rsidTr="00CC6FDD">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E42397" w:rsidRPr="0083614C" w:rsidRDefault="00E42397" w:rsidP="00CC6FDD">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Кадастровый номер з.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D6ACB" w:rsidRDefault="00DD6ACB" w:rsidP="00CC6FDD">
            <w:pPr>
              <w:pStyle w:val="10"/>
              <w:keepNext w:val="0"/>
              <w:keepLines w:val="0"/>
              <w:spacing w:before="0" w:after="0"/>
              <w:ind w:firstLine="709"/>
              <w:rPr>
                <w:rFonts w:ascii="Times New Roman" w:hAnsi="Times New Roman" w:cs="Times New Roman"/>
                <w:b w:val="0"/>
                <w:bCs w:val="0"/>
                <w:sz w:val="24"/>
                <w:szCs w:val="24"/>
              </w:rPr>
            </w:pPr>
            <w:r w:rsidRPr="00DD6ACB">
              <w:rPr>
                <w:rFonts w:ascii="Times New Roman" w:hAnsi="Times New Roman" w:cs="Times New Roman"/>
                <w:b w:val="0"/>
                <w:bCs w:val="0"/>
                <w:sz w:val="24"/>
                <w:szCs w:val="24"/>
              </w:rPr>
              <w:t>56:03:1604001:2</w:t>
            </w:r>
          </w:p>
          <w:p w:rsidR="00DD6ACB" w:rsidRDefault="00DD6ACB" w:rsidP="00CC6FDD">
            <w:pPr>
              <w:pStyle w:val="10"/>
              <w:keepNext w:val="0"/>
              <w:keepLines w:val="0"/>
              <w:spacing w:before="0" w:after="0"/>
              <w:ind w:firstLine="709"/>
              <w:rPr>
                <w:rFonts w:ascii="Times New Roman" w:hAnsi="Times New Roman" w:cs="Times New Roman"/>
                <w:b w:val="0"/>
                <w:bCs w:val="0"/>
                <w:sz w:val="24"/>
                <w:szCs w:val="24"/>
              </w:rPr>
            </w:pPr>
            <w:r w:rsidRPr="00DD6ACB">
              <w:rPr>
                <w:rFonts w:ascii="Times New Roman" w:hAnsi="Times New Roman" w:cs="Times New Roman"/>
                <w:b w:val="0"/>
                <w:bCs w:val="0"/>
                <w:sz w:val="24"/>
                <w:szCs w:val="24"/>
              </w:rPr>
              <w:t>56:03:0000000:102</w:t>
            </w:r>
          </w:p>
          <w:p w:rsidR="00E42397" w:rsidRPr="0083614C" w:rsidRDefault="00DD6ACB" w:rsidP="00DD6ACB">
            <w:pPr>
              <w:pStyle w:val="10"/>
              <w:keepNext w:val="0"/>
              <w:keepLines w:val="0"/>
              <w:spacing w:before="0" w:after="0"/>
              <w:ind w:firstLine="709"/>
              <w:rPr>
                <w:rFonts w:ascii="Times New Roman" w:hAnsi="Times New Roman" w:cs="Times New Roman"/>
                <w:b w:val="0"/>
                <w:bCs w:val="0"/>
                <w:sz w:val="24"/>
                <w:szCs w:val="24"/>
              </w:rPr>
            </w:pPr>
            <w:r w:rsidRPr="00DD6ACB">
              <w:rPr>
                <w:rFonts w:ascii="Times New Roman" w:hAnsi="Times New Roman" w:cs="Times New Roman"/>
                <w:b w:val="0"/>
                <w:bCs w:val="0"/>
                <w:sz w:val="24"/>
                <w:szCs w:val="24"/>
              </w:rPr>
              <w:t>56:03:0000000:101</w:t>
            </w:r>
          </w:p>
        </w:tc>
      </w:tr>
    </w:tbl>
    <w:p w:rsidR="00E42397" w:rsidRDefault="00E42397" w:rsidP="00E42397">
      <w:pPr>
        <w:spacing w:after="0" w:line="240" w:lineRule="auto"/>
        <w:ind w:firstLine="709"/>
        <w:jc w:val="both"/>
        <w:rPr>
          <w:rFonts w:ascii="Times New Roman" w:hAnsi="Times New Roman" w:cs="Times New Roman"/>
          <w:b/>
          <w:i/>
          <w:sz w:val="24"/>
          <w:szCs w:val="24"/>
        </w:rPr>
      </w:pPr>
    </w:p>
    <w:p w:rsidR="00F3263E" w:rsidRDefault="00E42397" w:rsidP="00E42397">
      <w:pPr>
        <w:ind w:firstLine="851"/>
        <w:jc w:val="both"/>
        <w:rPr>
          <w:rFonts w:ascii="Times New Roman" w:hAnsi="Times New Roman" w:cs="Times New Roman"/>
          <w:b/>
          <w:i/>
          <w:sz w:val="24"/>
          <w:szCs w:val="24"/>
        </w:rPr>
      </w:pPr>
      <w:r w:rsidRPr="009C5C5E">
        <w:rPr>
          <w:rFonts w:ascii="Times New Roman" w:eastAsia="Times New Roman" w:hAnsi="Times New Roman" w:cs="Times New Roman"/>
          <w:sz w:val="24"/>
          <w:szCs w:val="24"/>
        </w:rPr>
        <w:t xml:space="preserve">Градостроительный регламент </w:t>
      </w:r>
      <w:r>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p>
    <w:p w:rsidR="005709B3" w:rsidRPr="00CD0893" w:rsidRDefault="005709B3" w:rsidP="00E42397">
      <w:pPr>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E42397">
      <w:pPr>
        <w:pStyle w:val="21"/>
        <w:spacing w:before="0" w:after="0" w:line="276" w:lineRule="auto"/>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E42397">
      <w:pPr>
        <w:pStyle w:val="Web"/>
        <w:spacing w:before="0" w:after="0" w:line="276" w:lineRule="auto"/>
        <w:ind w:firstLine="851"/>
        <w:jc w:val="both"/>
        <w:rPr>
          <w:szCs w:val="24"/>
        </w:rPr>
      </w:pPr>
      <w:proofErr w:type="gramStart"/>
      <w:r w:rsidRPr="00CD0893">
        <w:rPr>
          <w:szCs w:val="24"/>
        </w:rPr>
        <w:lastRenderedPageBreak/>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E42397">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E42397">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E42397">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E42397">
      <w:pPr>
        <w:shd w:val="clear" w:color="auto" w:fill="FFFFFF"/>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Земельного Кодекса Российской Федерации,</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E42397">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E42397">
      <w:pPr>
        <w:spacing w:after="0"/>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E42397">
      <w:pPr>
        <w:spacing w:after="0"/>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E42397">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E42397">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E42397" w:rsidRDefault="00E42397"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связи, почтовые отделения</w:t>
      </w:r>
      <w:r>
        <w:rPr>
          <w:rFonts w:ascii="Times New Roman" w:hAnsi="Times New Roman" w:cs="Times New Roman"/>
          <w:sz w:val="24"/>
          <w:szCs w:val="24"/>
        </w:rPr>
        <w:t>;</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DC5ED8">
      <w:pPr>
        <w:spacing w:after="0" w:line="240" w:lineRule="auto"/>
        <w:jc w:val="both"/>
        <w:rPr>
          <w:rFonts w:ascii="Times New Roman" w:hAnsi="Times New Roman" w:cs="Times New Roman"/>
          <w:sz w:val="24"/>
          <w:szCs w:val="24"/>
        </w:rPr>
      </w:pPr>
    </w:p>
    <w:p w:rsidR="00473BC9" w:rsidRPr="00CD0893" w:rsidRDefault="00473BC9" w:rsidP="00DC5ED8">
      <w:pPr>
        <w:spacing w:after="0" w:line="240" w:lineRule="auto"/>
        <w:jc w:val="both"/>
        <w:rPr>
          <w:rFonts w:ascii="Times New Roman" w:hAnsi="Times New Roman" w:cs="Times New Roman"/>
          <w:sz w:val="24"/>
          <w:szCs w:val="24"/>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9D6895" w:rsidRPr="0023253C" w:rsidRDefault="009D6895" w:rsidP="009D6895">
      <w:pPr>
        <w:pStyle w:val="nienie"/>
        <w:ind w:left="851" w:firstLine="0"/>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9D6895" w:rsidRPr="00CD0893"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w:t>
      </w:r>
      <w:proofErr w:type="spellEnd"/>
      <w:r w:rsidR="00E42397">
        <w:rPr>
          <w:rFonts w:ascii="Times New Roman" w:hAnsi="Times New Roman" w:cs="Times New Roman"/>
        </w:rPr>
        <w:t>-</w:t>
      </w:r>
      <w:r w:rsidRPr="00CD0893">
        <w:rPr>
          <w:rFonts w:ascii="Times New Roman" w:hAnsi="Times New Roman" w:cs="Times New Roman"/>
        </w:rPr>
        <w:t>место на 2 участка.</w:t>
      </w:r>
    </w:p>
    <w:p w:rsidR="00361ACE" w:rsidRPr="00CD0893" w:rsidRDefault="00361ACE" w:rsidP="00361ACE">
      <w:pPr>
        <w:pStyle w:val="nienie"/>
        <w:ind w:left="851" w:firstLine="0"/>
        <w:rPr>
          <w:rFonts w:ascii="Times New Roman" w:hAnsi="Times New Roman" w:cs="Times New Roman"/>
        </w:rPr>
      </w:pPr>
    </w:p>
    <w:p w:rsidR="008E4481" w:rsidRPr="0057230C" w:rsidRDefault="00F7329B" w:rsidP="00F7329B">
      <w:pPr>
        <w:pStyle w:val="nienie"/>
        <w:spacing w:after="240"/>
        <w:ind w:left="0" w:firstLine="851"/>
        <w:rPr>
          <w:rFonts w:ascii="Times New Roman" w:hAnsi="Times New Roman" w:cs="Times New Roman"/>
        </w:rPr>
      </w:pPr>
      <w:r w:rsidRPr="0057230C">
        <w:rPr>
          <w:rFonts w:ascii="Times New Roman" w:hAnsi="Times New Roman" w:cs="Times New Roman"/>
          <w:i/>
        </w:rPr>
        <w:t xml:space="preserve">Таблица </w:t>
      </w:r>
      <w:r w:rsidR="00C902C3">
        <w:rPr>
          <w:rFonts w:ascii="Times New Roman" w:hAnsi="Times New Roman" w:cs="Times New Roman"/>
          <w:i/>
        </w:rPr>
        <w:t>2</w:t>
      </w:r>
      <w:r w:rsidRPr="0057230C">
        <w:rPr>
          <w:rFonts w:ascii="Times New Roman" w:hAnsi="Times New Roman" w:cs="Times New Roman"/>
          <w:i/>
        </w:rPr>
        <w:t xml:space="preserve"> </w:t>
      </w:r>
      <w:r w:rsidRPr="0057230C">
        <w:rPr>
          <w:rFonts w:ascii="Times New Roman" w:hAnsi="Times New Roman" w:cs="Times New Roman"/>
        </w:rPr>
        <w:t>Предельные</w:t>
      </w:r>
      <w:r w:rsidRPr="0057230C">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57230C" w:rsidRPr="0057230C"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57230C" w:rsidRDefault="008E4481" w:rsidP="00CD0893">
            <w:pPr>
              <w:numPr>
                <w:ilvl w:val="12"/>
                <w:numId w:val="0"/>
              </w:numPr>
              <w:spacing w:before="60" w:after="60" w:line="240" w:lineRule="auto"/>
              <w:jc w:val="center"/>
              <w:rPr>
                <w:rFonts w:ascii="Times New Roman" w:hAnsi="Times New Roman" w:cs="Times New Roman"/>
                <w:sz w:val="24"/>
                <w:szCs w:val="24"/>
              </w:rPr>
            </w:pPr>
            <w:r w:rsidRPr="0057230C">
              <w:rPr>
                <w:rFonts w:ascii="Times New Roman" w:hAnsi="Times New Roman" w:cs="Times New Roman"/>
                <w:sz w:val="24"/>
                <w:szCs w:val="24"/>
              </w:rPr>
              <w:lastRenderedPageBreak/>
              <w:t xml:space="preserve">Виды параметров и единицы </w:t>
            </w:r>
            <w:r w:rsidRPr="0057230C">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57230C" w:rsidRPr="0057230C"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57230C"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Отдельно стоящий односемейный дом</w:t>
            </w:r>
          </w:p>
        </w:tc>
      </w:tr>
      <w:tr w:rsidR="0057230C" w:rsidRPr="0057230C"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57230C" w:rsidRDefault="008E4481" w:rsidP="00CD0893">
            <w:pPr>
              <w:numPr>
                <w:ilvl w:val="12"/>
                <w:numId w:val="0"/>
              </w:numPr>
              <w:spacing w:before="60" w:after="60" w:line="240" w:lineRule="auto"/>
              <w:ind w:left="57"/>
              <w:rPr>
                <w:rFonts w:ascii="Times New Roman" w:hAnsi="Times New Roman" w:cs="Times New Roman"/>
                <w:sz w:val="24"/>
                <w:szCs w:val="24"/>
              </w:rPr>
            </w:pPr>
            <w:r w:rsidRPr="0057230C">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rPr>
                <w:rFonts w:ascii="Times New Roman" w:hAnsi="Times New Roman" w:cs="Times New Roman"/>
                <w:sz w:val="24"/>
                <w:szCs w:val="24"/>
              </w:rPr>
            </w:pPr>
          </w:p>
        </w:tc>
      </w:tr>
      <w:tr w:rsidR="0057230C" w:rsidRPr="0057230C"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57230C">
              <w:rPr>
                <w:rFonts w:ascii="Times New Roman" w:hAnsi="Times New Roman" w:cs="Times New Roman"/>
                <w:sz w:val="24"/>
                <w:szCs w:val="24"/>
              </w:rPr>
              <w:t>кв</w:t>
            </w:r>
            <w:proofErr w:type="gramStart"/>
            <w:r w:rsidRPr="0057230C">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E42397"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600</w:t>
            </w:r>
          </w:p>
        </w:tc>
      </w:tr>
      <w:tr w:rsidR="0057230C" w:rsidRPr="0057230C"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57230C"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57230C"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57230C">
              <w:rPr>
                <w:rFonts w:ascii="Times New Roman" w:hAnsi="Times New Roman" w:cs="Times New Roman"/>
                <w:sz w:val="24"/>
                <w:szCs w:val="24"/>
              </w:rPr>
              <w:t>кв</w:t>
            </w:r>
            <w:proofErr w:type="gramStart"/>
            <w:r w:rsidRPr="0057230C">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57230C" w:rsidRDefault="00EF1252"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3500</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20</w:t>
            </w:r>
          </w:p>
        </w:tc>
      </w:tr>
      <w:tr w:rsidR="0057230C" w:rsidRPr="0057230C"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57230C" w:rsidRDefault="008E4481" w:rsidP="00CD0893">
            <w:pPr>
              <w:numPr>
                <w:ilvl w:val="12"/>
                <w:numId w:val="0"/>
              </w:numPr>
              <w:spacing w:before="60" w:after="60" w:line="240" w:lineRule="auto"/>
              <w:rPr>
                <w:rFonts w:ascii="Times New Roman" w:hAnsi="Times New Roman" w:cs="Times New Roman"/>
                <w:sz w:val="24"/>
                <w:szCs w:val="24"/>
              </w:rPr>
            </w:pPr>
            <w:r w:rsidRPr="0057230C">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rPr>
                <w:rFonts w:ascii="Times New Roman" w:hAnsi="Times New Roman" w:cs="Times New Roman"/>
                <w:sz w:val="24"/>
                <w:szCs w:val="24"/>
              </w:rPr>
            </w:pP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p>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5</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12</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C85A8C"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6</w:t>
            </w:r>
          </w:p>
        </w:tc>
      </w:tr>
      <w:tr w:rsidR="008E4481"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1</w:t>
            </w:r>
          </w:p>
        </w:tc>
      </w:tr>
    </w:tbl>
    <w:p w:rsidR="00CD0893" w:rsidRPr="0057230C"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57230C" w:rsidRDefault="008E4481" w:rsidP="00CD0893">
      <w:pPr>
        <w:pStyle w:val="ConsNormal"/>
        <w:tabs>
          <w:tab w:val="left" w:pos="900"/>
          <w:tab w:val="left" w:pos="9064"/>
        </w:tabs>
        <w:ind w:right="0" w:firstLine="851"/>
        <w:rPr>
          <w:rFonts w:ascii="Times New Roman" w:hAnsi="Times New Roman" w:cs="Times New Roman"/>
          <w:sz w:val="24"/>
          <w:szCs w:val="24"/>
        </w:rPr>
      </w:pPr>
      <w:r w:rsidRPr="0057230C">
        <w:rPr>
          <w:rFonts w:ascii="Times New Roman" w:hAnsi="Times New Roman" w:cs="Times New Roman"/>
          <w:bCs/>
          <w:i/>
          <w:iCs/>
          <w:sz w:val="24"/>
          <w:szCs w:val="24"/>
        </w:rPr>
        <w:t>Примечания к таблице:</w:t>
      </w:r>
      <w:r w:rsidR="00CD0893" w:rsidRPr="0057230C">
        <w:rPr>
          <w:rFonts w:ascii="Times New Roman" w:hAnsi="Times New Roman" w:cs="Times New Roman"/>
          <w:bCs/>
          <w:i/>
          <w:iCs/>
          <w:sz w:val="24"/>
          <w:szCs w:val="24"/>
        </w:rPr>
        <w:tab/>
      </w:r>
    </w:p>
    <w:p w:rsidR="008613E8" w:rsidRPr="0057230C"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57230C">
        <w:rPr>
          <w:rFonts w:ascii="Times New Roman" w:hAnsi="Times New Roman" w:cs="Times New Roman"/>
          <w:i/>
          <w:iCs/>
          <w:sz w:val="24"/>
          <w:szCs w:val="24"/>
        </w:rPr>
        <w:t>держания скота и птицы - 4 м, до</w:t>
      </w:r>
      <w:r w:rsidRPr="0057230C">
        <w:rPr>
          <w:rFonts w:ascii="Times New Roman" w:hAnsi="Times New Roman" w:cs="Times New Roman"/>
          <w:i/>
          <w:iCs/>
          <w:sz w:val="24"/>
          <w:szCs w:val="24"/>
        </w:rPr>
        <w:t xml:space="preserve"> других построек (бани, гаража</w:t>
      </w:r>
      <w:r w:rsidR="003C1AC0" w:rsidRPr="0057230C">
        <w:rPr>
          <w:rFonts w:ascii="Times New Roman" w:hAnsi="Times New Roman" w:cs="Times New Roman"/>
          <w:i/>
          <w:iCs/>
          <w:sz w:val="24"/>
          <w:szCs w:val="24"/>
        </w:rPr>
        <w:t>, летней кухни и др.</w:t>
      </w:r>
      <w:r w:rsidRPr="0057230C">
        <w:rPr>
          <w:rFonts w:ascii="Times New Roman" w:hAnsi="Times New Roman" w:cs="Times New Roman"/>
          <w:i/>
          <w:iCs/>
          <w:sz w:val="24"/>
          <w:szCs w:val="24"/>
        </w:rPr>
        <w:t>)  - 1 м.</w:t>
      </w:r>
    </w:p>
    <w:p w:rsidR="008E4481" w:rsidRPr="0057230C" w:rsidRDefault="008E4481" w:rsidP="00BF1AC8">
      <w:pPr>
        <w:pStyle w:val="ConsNormal"/>
        <w:tabs>
          <w:tab w:val="left" w:pos="900"/>
        </w:tabs>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3.</w:t>
      </w:r>
      <w:r w:rsidRPr="0057230C">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57230C">
        <w:rPr>
          <w:rFonts w:ascii="Times New Roman" w:hAnsi="Times New Roman" w:cs="Times New Roman"/>
          <w:i/>
          <w:iCs/>
          <w:sz w:val="24"/>
          <w:szCs w:val="24"/>
        </w:rPr>
        <w:t xml:space="preserve"> вдоль линий улиц, проулков</w:t>
      </w:r>
      <w:r w:rsidRPr="0057230C">
        <w:rPr>
          <w:rFonts w:ascii="Times New Roman" w:hAnsi="Times New Roman" w:cs="Times New Roman"/>
          <w:i/>
          <w:iCs/>
          <w:sz w:val="24"/>
          <w:szCs w:val="24"/>
        </w:rPr>
        <w:t>. Ограждение должно быть выполнено из доброкачественных</w:t>
      </w:r>
      <w:r w:rsidR="008C3BC8" w:rsidRPr="0057230C">
        <w:rPr>
          <w:rFonts w:ascii="Times New Roman" w:hAnsi="Times New Roman" w:cs="Times New Roman"/>
          <w:i/>
          <w:iCs/>
          <w:sz w:val="24"/>
          <w:szCs w:val="24"/>
        </w:rPr>
        <w:t xml:space="preserve"> и эстетичных</w:t>
      </w:r>
      <w:r w:rsidRPr="0057230C">
        <w:rPr>
          <w:rFonts w:ascii="Times New Roman" w:hAnsi="Times New Roman" w:cs="Times New Roman"/>
          <w:i/>
          <w:iCs/>
          <w:sz w:val="24"/>
          <w:szCs w:val="24"/>
        </w:rPr>
        <w:t xml:space="preserve"> материалов. Высота о</w:t>
      </w:r>
      <w:r w:rsidR="003C1AC0" w:rsidRPr="0057230C">
        <w:rPr>
          <w:rFonts w:ascii="Times New Roman" w:hAnsi="Times New Roman" w:cs="Times New Roman"/>
          <w:i/>
          <w:iCs/>
          <w:sz w:val="24"/>
          <w:szCs w:val="24"/>
        </w:rPr>
        <w:t xml:space="preserve">граждения должна быть не более 2 метра </w:t>
      </w:r>
      <w:r w:rsidRPr="0057230C">
        <w:rPr>
          <w:rFonts w:ascii="Times New Roman" w:hAnsi="Times New Roman" w:cs="Times New Roman"/>
          <w:i/>
          <w:iCs/>
          <w:sz w:val="24"/>
          <w:szCs w:val="24"/>
        </w:rPr>
        <w:t xml:space="preserve"> до наиболее высокой части ограждения.</w:t>
      </w:r>
    </w:p>
    <w:p w:rsidR="008E4481" w:rsidRPr="0057230C" w:rsidRDefault="008E4481" w:rsidP="00BF1AC8">
      <w:pPr>
        <w:pStyle w:val="ConsNormal"/>
        <w:tabs>
          <w:tab w:val="left" w:pos="900"/>
        </w:tabs>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4.</w:t>
      </w:r>
      <w:r w:rsidRPr="0057230C">
        <w:rPr>
          <w:rFonts w:ascii="Times New Roman" w:hAnsi="Times New Roman" w:cs="Times New Roman"/>
          <w:i/>
          <w:iCs/>
          <w:sz w:val="24"/>
          <w:szCs w:val="24"/>
        </w:rPr>
        <w:tab/>
        <w:t xml:space="preserve">Максимальная высота помещения вновь размещаемых и реконструируемых </w:t>
      </w:r>
      <w:r w:rsidRPr="0057230C">
        <w:rPr>
          <w:rFonts w:ascii="Times New Roman" w:hAnsi="Times New Roman" w:cs="Times New Roman"/>
          <w:i/>
          <w:iCs/>
          <w:sz w:val="24"/>
          <w:szCs w:val="24"/>
        </w:rPr>
        <w:lastRenderedPageBreak/>
        <w:t xml:space="preserve">встроенных или </w:t>
      </w:r>
      <w:proofErr w:type="spellStart"/>
      <w:r w:rsidRPr="0057230C">
        <w:rPr>
          <w:rFonts w:ascii="Times New Roman" w:hAnsi="Times New Roman" w:cs="Times New Roman"/>
          <w:i/>
          <w:iCs/>
          <w:sz w:val="24"/>
          <w:szCs w:val="24"/>
        </w:rPr>
        <w:t>отдельностоящих</w:t>
      </w:r>
      <w:proofErr w:type="spellEnd"/>
      <w:r w:rsidRPr="0057230C">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57230C">
        <w:rPr>
          <w:rFonts w:ascii="Times New Roman" w:hAnsi="Times New Roman" w:cs="Times New Roman"/>
          <w:i/>
          <w:iCs/>
          <w:sz w:val="24"/>
          <w:szCs w:val="24"/>
        </w:rPr>
        <w:t>отдельностоящих</w:t>
      </w:r>
      <w:proofErr w:type="spellEnd"/>
      <w:r w:rsidRPr="0057230C">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57230C" w:rsidRDefault="008E4481" w:rsidP="00BF1AC8">
      <w:pPr>
        <w:pStyle w:val="ConsNormal"/>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5.</w:t>
      </w:r>
      <w:r w:rsidRPr="0057230C">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57230C" w:rsidRDefault="008E4481" w:rsidP="00BF1AC8">
      <w:pPr>
        <w:pStyle w:val="ConsNormal"/>
        <w:tabs>
          <w:tab w:val="left" w:pos="900"/>
        </w:tabs>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6.</w:t>
      </w:r>
      <w:r w:rsidR="00BF1AC8" w:rsidRPr="0057230C">
        <w:rPr>
          <w:rFonts w:ascii="Times New Roman" w:hAnsi="Times New Roman" w:cs="Times New Roman"/>
          <w:i/>
          <w:iCs/>
          <w:sz w:val="24"/>
          <w:szCs w:val="24"/>
        </w:rPr>
        <w:t xml:space="preserve"> </w:t>
      </w:r>
      <w:r w:rsidRPr="0057230C">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57230C"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7.</w:t>
      </w:r>
      <w:r w:rsidRPr="0057230C">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E4481" w:rsidRPr="0057230C"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8.</w:t>
      </w:r>
      <w:r w:rsidRPr="0057230C">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57230C"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 xml:space="preserve"> имеется взаимное </w:t>
      </w:r>
      <w:r w:rsidR="00F43149" w:rsidRPr="0057230C">
        <w:rPr>
          <w:rFonts w:ascii="Times New Roman" w:hAnsi="Times New Roman" w:cs="Times New Roman"/>
          <w:i/>
          <w:iCs/>
          <w:sz w:val="24"/>
          <w:szCs w:val="24"/>
        </w:rPr>
        <w:t xml:space="preserve">письменное </w:t>
      </w:r>
      <w:r w:rsidRPr="0057230C">
        <w:rPr>
          <w:rFonts w:ascii="Times New Roman" w:hAnsi="Times New Roman" w:cs="Times New Roman"/>
          <w:i/>
          <w:iCs/>
          <w:sz w:val="24"/>
          <w:szCs w:val="24"/>
        </w:rPr>
        <w:t>согласие владельцев земельных участков на указанные отклонения;</w:t>
      </w:r>
    </w:p>
    <w:p w:rsidR="008E4481" w:rsidRPr="0057230C"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sidRPr="0057230C">
        <w:rPr>
          <w:rFonts w:ascii="Times New Roman" w:eastAsiaTheme="minorHAnsi" w:hAnsi="Times New Roman" w:cs="Times New Roman"/>
          <w:i/>
          <w:iCs/>
          <w:sz w:val="24"/>
          <w:szCs w:val="24"/>
          <w:lang w:eastAsia="en-US"/>
        </w:rPr>
        <w:t xml:space="preserve">согласованно с органами </w:t>
      </w:r>
      <w:proofErr w:type="spellStart"/>
      <w:r w:rsidRPr="0057230C">
        <w:rPr>
          <w:rFonts w:ascii="Times New Roman" w:eastAsiaTheme="minorHAnsi" w:hAnsi="Times New Roman" w:cs="Times New Roman"/>
          <w:i/>
          <w:iCs/>
          <w:sz w:val="24"/>
          <w:szCs w:val="24"/>
          <w:lang w:eastAsia="en-US"/>
        </w:rPr>
        <w:t>госпожнадзора</w:t>
      </w:r>
      <w:proofErr w:type="spellEnd"/>
      <w:r w:rsidR="00D967A3" w:rsidRPr="0057230C">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C902C3"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Таблица 3</w:t>
      </w:r>
      <w:r w:rsidR="008613E8">
        <w:rPr>
          <w:rFonts w:ascii="Times New Roman" w:hAnsi="Times New Roman" w:cs="Times New Roman"/>
          <w:i/>
          <w:sz w:val="24"/>
          <w:szCs w:val="24"/>
        </w:rPr>
        <w:t xml:space="preserve"> </w:t>
      </w:r>
      <w:r w:rsidR="008613E8"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8613E8" w:rsidRPr="008613E8">
        <w:rPr>
          <w:rFonts w:ascii="Times New Roman" w:hAnsi="Times New Roman" w:cs="Times New Roman"/>
          <w:sz w:val="24"/>
          <w:szCs w:val="24"/>
        </w:rPr>
        <w:t xml:space="preserve"> </w:t>
      </w:r>
      <w:r w:rsidR="008613E8"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CD0893">
        <w:rPr>
          <w:rFonts w:ascii="Times New Roman" w:hAnsi="Times New Roman" w:cs="Times New Roman"/>
          <w:i/>
          <w:iCs/>
          <w:sz w:val="24"/>
          <w:szCs w:val="24"/>
        </w:rPr>
        <w:t>одно-двухквартирным</w:t>
      </w:r>
      <w:proofErr w:type="gramEnd"/>
      <w:r w:rsidRPr="00CD0893">
        <w:rPr>
          <w:rFonts w:ascii="Times New Roman" w:hAnsi="Times New Roman" w:cs="Times New Roman"/>
          <w:i/>
          <w:iCs/>
          <w:sz w:val="24"/>
          <w:szCs w:val="24"/>
        </w:rPr>
        <w:t xml:space="preserve"> домам при изоляции их от жилых комнат не менее чем </w:t>
      </w:r>
      <w:r w:rsidRPr="00CD0893">
        <w:rPr>
          <w:rFonts w:ascii="Times New Roman" w:hAnsi="Times New Roman" w:cs="Times New Roman"/>
          <w:i/>
          <w:iCs/>
          <w:sz w:val="24"/>
          <w:szCs w:val="24"/>
        </w:rPr>
        <w:lastRenderedPageBreak/>
        <w:t>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proofErr w:type="gramStart"/>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roofErr w:type="gramEnd"/>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i/>
          <w:sz w:val="24"/>
          <w:szCs w:val="24"/>
          <w:u w:val="single"/>
        </w:rPr>
      </w:pP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транспортные агентства по сервисному обслуживанию населения: кассы по продаже билетов, менеджерские услуги и т.д.,</w:t>
      </w:r>
    </w:p>
    <w:p w:rsidR="000D7037" w:rsidRPr="00CD0893"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CD0893"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0D7037" w:rsidRPr="00CD0893"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0D7037" w:rsidRPr="00CD0893" w:rsidRDefault="000D7037" w:rsidP="000D7037">
      <w:pPr>
        <w:pStyle w:val="a3"/>
        <w:spacing w:after="0" w:line="240" w:lineRule="auto"/>
        <w:ind w:left="0" w:firstLine="851"/>
        <w:jc w:val="both"/>
        <w:rPr>
          <w:rFonts w:ascii="Times New Roman" w:hAnsi="Times New Roman" w:cs="Times New Roman"/>
          <w:sz w:val="24"/>
          <w:szCs w:val="24"/>
        </w:rPr>
      </w:pPr>
    </w:p>
    <w:p w:rsidR="000D7037" w:rsidRPr="00CD0893" w:rsidRDefault="000D7037" w:rsidP="000D7037">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D0893" w:rsidRDefault="000D7037" w:rsidP="000D7037">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0D7037" w:rsidRPr="00CD0893"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0D7037" w:rsidRPr="00CD0893"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D7037" w:rsidRPr="00CD0893" w:rsidRDefault="000D7037" w:rsidP="000D703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D7037" w:rsidRDefault="000D7037" w:rsidP="000D7037">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0D7037" w:rsidRPr="008120D8" w:rsidRDefault="000D7037" w:rsidP="000D7037">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Default="000D7037" w:rsidP="000D7037">
      <w:pPr>
        <w:spacing w:after="0" w:line="240" w:lineRule="auto"/>
        <w:ind w:firstLine="851"/>
        <w:jc w:val="both"/>
        <w:rPr>
          <w:rFonts w:ascii="Times New Roman" w:hAnsi="Times New Roman" w:cs="Times New Roman"/>
          <w:b/>
          <w:iCs/>
          <w:sz w:val="24"/>
          <w:szCs w:val="24"/>
          <w:u w:val="single"/>
        </w:rPr>
      </w:pPr>
    </w:p>
    <w:p w:rsidR="000D7037" w:rsidRDefault="000D7037" w:rsidP="000D7037">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Зона учреждений здравоохранения.</w:t>
      </w:r>
    </w:p>
    <w:p w:rsidR="000D7037" w:rsidRPr="00CD0893" w:rsidRDefault="000D7037" w:rsidP="000D7037">
      <w:pPr>
        <w:spacing w:after="0" w:line="240" w:lineRule="auto"/>
        <w:ind w:firstLine="851"/>
        <w:jc w:val="both"/>
        <w:rPr>
          <w:rFonts w:ascii="Times New Roman" w:hAnsi="Times New Roman" w:cs="Times New Roman"/>
          <w:b/>
          <w:iCs/>
          <w:sz w:val="24"/>
          <w:szCs w:val="24"/>
          <w:u w:val="single"/>
        </w:rPr>
      </w:pPr>
    </w:p>
    <w:p w:rsidR="000D7037" w:rsidRPr="008120D8" w:rsidRDefault="000D7037" w:rsidP="000D7037">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0D7037" w:rsidRDefault="000D7037" w:rsidP="000D7037">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Pr>
          <w:rFonts w:ascii="Times New Roman" w:eastAsia="Times New Roman" w:hAnsi="Times New Roman" w:cs="Times New Roman"/>
          <w:sz w:val="24"/>
          <w:szCs w:val="24"/>
        </w:rPr>
        <w:t>уальных легковых автомобилей;</w:t>
      </w:r>
    </w:p>
    <w:p w:rsidR="000D7037" w:rsidRPr="00CD0893" w:rsidRDefault="000D7037" w:rsidP="000D7037">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хозяйственные корпуса.</w:t>
      </w:r>
    </w:p>
    <w:p w:rsidR="000D7037" w:rsidRDefault="000D7037" w:rsidP="000D7037">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0D7037" w:rsidRPr="00CD0893" w:rsidRDefault="000D7037" w:rsidP="000D7037">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Pr="00CD0893" w:rsidRDefault="000D7037" w:rsidP="000D7037">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0D7037" w:rsidRPr="00CD0893"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8B7250" w:rsidRDefault="00266879"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w:t>
      </w:r>
      <w:r w:rsidR="00C902C3" w:rsidRPr="000C2708">
        <w:rPr>
          <w:rFonts w:ascii="Times New Roman" w:hAnsi="Times New Roman" w:cs="Times New Roman"/>
          <w:b/>
          <w:sz w:val="24"/>
          <w:szCs w:val="24"/>
          <w:u w:val="single"/>
        </w:rPr>
        <w:t>1</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Default="008B7250" w:rsidP="001D3F4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DD52CF"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DD52CF" w:rsidRDefault="00DD52CF" w:rsidP="00DD52CF">
      <w:pPr>
        <w:pStyle w:val="a3"/>
        <w:spacing w:after="0" w:line="240" w:lineRule="auto"/>
        <w:ind w:left="851"/>
        <w:jc w:val="both"/>
        <w:rPr>
          <w:rFonts w:ascii="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C902C3"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w:t>
      </w:r>
      <w:r w:rsidRPr="00C902C3">
        <w:rPr>
          <w:rFonts w:ascii="Times New Roman" w:hAnsi="Times New Roman" w:cs="Times New Roman"/>
          <w:b/>
          <w:sz w:val="24"/>
          <w:szCs w:val="24"/>
          <w:u w:val="single"/>
        </w:rPr>
        <w:t>2</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A10AA8"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r w:rsidR="00A10AA8">
        <w:rPr>
          <w:rFonts w:ascii="Times New Roman" w:hAnsi="Times New Roman" w:cs="Times New Roman"/>
          <w:sz w:val="24"/>
          <w:szCs w:val="24"/>
        </w:rPr>
        <w:t>;</w:t>
      </w:r>
    </w:p>
    <w:p w:rsidR="008B7250" w:rsidRPr="00CD0893" w:rsidRDefault="00A10AA8" w:rsidP="00E8384A">
      <w:pPr>
        <w:pStyle w:val="a3"/>
        <w:numPr>
          <w:ilvl w:val="0"/>
          <w:numId w:val="2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ЛОС</w:t>
      </w:r>
      <w:r w:rsidR="008B7250" w:rsidRPr="00CD0893">
        <w:rPr>
          <w:rFonts w:ascii="Times New Roman" w:hAnsi="Times New Roman" w:cs="Times New Roman"/>
          <w:sz w:val="24"/>
          <w:szCs w:val="24"/>
        </w:rPr>
        <w:t>.</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DD52CF" w:rsidRPr="00CD0893"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C902C3" w:rsidRPr="00C902C3">
        <w:rPr>
          <w:rFonts w:ascii="Times New Roman" w:hAnsi="Times New Roman" w:cs="Times New Roman"/>
          <w:b/>
          <w:sz w:val="24"/>
          <w:szCs w:val="24"/>
          <w:u w:val="single"/>
        </w:rPr>
        <w:t>3</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C902C3"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C902C3" w:rsidRPr="005F7296" w:rsidRDefault="00C902C3" w:rsidP="00B640CC">
      <w:pPr>
        <w:pStyle w:val="a3"/>
        <w:numPr>
          <w:ilvl w:val="0"/>
          <w:numId w:val="63"/>
        </w:numPr>
        <w:spacing w:after="0"/>
        <w:ind w:left="851" w:hanging="567"/>
        <w:jc w:val="both"/>
        <w:rPr>
          <w:rFonts w:ascii="Times New Roman" w:hAnsi="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B640CC" w:rsidRPr="00826BBE" w:rsidRDefault="00826BBE" w:rsidP="00826BBE">
      <w:pPr>
        <w:pStyle w:val="a3"/>
        <w:numPr>
          <w:ilvl w:val="0"/>
          <w:numId w:val="63"/>
        </w:numPr>
        <w:spacing w:after="0"/>
        <w:ind w:left="851" w:hanging="567"/>
        <w:jc w:val="both"/>
        <w:rPr>
          <w:rFonts w:ascii="Times New Roman" w:hAnsi="Times New Roman"/>
          <w:sz w:val="24"/>
          <w:szCs w:val="24"/>
        </w:rPr>
      </w:pPr>
      <w:r>
        <w:rPr>
          <w:rFonts w:ascii="Times New Roman" w:hAnsi="Times New Roman"/>
          <w:sz w:val="24"/>
          <w:szCs w:val="24"/>
        </w:rPr>
        <w:t>АЗС</w:t>
      </w:r>
      <w:r w:rsidR="00B640CC" w:rsidRPr="00826BBE">
        <w:rPr>
          <w:rFonts w:ascii="Times New Roman" w:hAnsi="Times New Roman"/>
          <w:sz w:val="24"/>
          <w:szCs w:val="24"/>
        </w:rPr>
        <w:t>.</w:t>
      </w:r>
    </w:p>
    <w:p w:rsidR="00B640CC" w:rsidRDefault="00B640CC" w:rsidP="00826BBE">
      <w:pPr>
        <w:spacing w:after="0"/>
        <w:ind w:firstLine="709"/>
        <w:jc w:val="both"/>
        <w:rPr>
          <w:rFonts w:ascii="Times New Roman" w:hAnsi="Times New Roman"/>
          <w:b/>
          <w:bCs/>
          <w:sz w:val="24"/>
          <w:szCs w:val="24"/>
          <w:u w:val="single"/>
        </w:rPr>
      </w:pPr>
      <w:r w:rsidRPr="005F7296">
        <w:rPr>
          <w:rFonts w:ascii="Times New Roman" w:hAnsi="Times New Roman"/>
          <w:b/>
          <w:bCs/>
          <w:sz w:val="24"/>
          <w:szCs w:val="24"/>
          <w:u w:val="single"/>
        </w:rPr>
        <w:t>Вспомогательные виды разрешенного использования:</w:t>
      </w:r>
    </w:p>
    <w:p w:rsidR="00DD52CF" w:rsidRPr="005F7296" w:rsidRDefault="00DD52CF" w:rsidP="00B640CC">
      <w:pPr>
        <w:spacing w:after="0"/>
        <w:jc w:val="both"/>
        <w:rPr>
          <w:rFonts w:ascii="Times New Roman" w:hAnsi="Times New Roman"/>
          <w:b/>
          <w:bCs/>
          <w:sz w:val="24"/>
          <w:szCs w:val="24"/>
          <w:u w:val="single"/>
        </w:rPr>
      </w:pP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DD52CF" w:rsidRPr="005F7296" w:rsidRDefault="00DD52CF" w:rsidP="00DD52CF">
      <w:pPr>
        <w:pStyle w:val="a3"/>
        <w:spacing w:after="0"/>
        <w:ind w:left="851"/>
        <w:jc w:val="both"/>
        <w:rPr>
          <w:rFonts w:ascii="Times New Roman" w:hAnsi="Times New Roman"/>
          <w:sz w:val="24"/>
          <w:szCs w:val="24"/>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DD52CF" w:rsidRPr="005F7296" w:rsidRDefault="00DD52CF" w:rsidP="00B640CC">
      <w:pPr>
        <w:spacing w:after="0"/>
        <w:ind w:firstLine="720"/>
        <w:jc w:val="both"/>
        <w:rPr>
          <w:rFonts w:ascii="Times New Roman" w:hAnsi="Times New Roman"/>
          <w:b/>
          <w:bCs/>
          <w:sz w:val="24"/>
          <w:szCs w:val="24"/>
          <w:u w:val="single"/>
        </w:rPr>
      </w:pP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4F59BC" w:rsidRDefault="004F59BC" w:rsidP="004F59BC">
      <w:pPr>
        <w:pStyle w:val="a3"/>
        <w:spacing w:after="0"/>
        <w:ind w:left="851"/>
        <w:jc w:val="both"/>
        <w:rPr>
          <w:rFonts w:ascii="Times New Roman" w:hAnsi="Times New Roman"/>
          <w:sz w:val="24"/>
          <w:szCs w:val="24"/>
        </w:rPr>
      </w:pPr>
    </w:p>
    <w:p w:rsidR="004F59BC" w:rsidRPr="00CD0893" w:rsidRDefault="004F59BC" w:rsidP="004F59BC">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59BC" w:rsidRDefault="004F59BC" w:rsidP="004F59BC">
      <w:pPr>
        <w:pStyle w:val="a3"/>
        <w:spacing w:after="0"/>
        <w:ind w:left="851"/>
        <w:jc w:val="both"/>
        <w:rPr>
          <w:rFonts w:ascii="Times New Roman" w:hAnsi="Times New Roman"/>
          <w:sz w:val="24"/>
          <w:szCs w:val="24"/>
        </w:rPr>
      </w:pPr>
    </w:p>
    <w:p w:rsidR="00826BBE" w:rsidRDefault="00826BBE" w:rsidP="004F59BC">
      <w:pPr>
        <w:pStyle w:val="a3"/>
        <w:spacing w:after="0"/>
        <w:ind w:left="851"/>
        <w:jc w:val="both"/>
        <w:rPr>
          <w:rFonts w:ascii="Times New Roman" w:hAnsi="Times New Roman"/>
          <w:sz w:val="24"/>
          <w:szCs w:val="24"/>
        </w:rPr>
      </w:pPr>
    </w:p>
    <w:p w:rsidR="00480D7A" w:rsidRPr="00CD0893" w:rsidRDefault="00480D7A" w:rsidP="00480D7A">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480D7A" w:rsidRDefault="00480D7A" w:rsidP="00480D7A">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480D7A" w:rsidRPr="005F489F" w:rsidRDefault="00480D7A" w:rsidP="00480D7A">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4C64F8" w:rsidRDefault="00480D7A" w:rsidP="004C64F8">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 xml:space="preserve">В иных случаях  градостроительный регламент не </w:t>
      </w:r>
      <w:proofErr w:type="gramStart"/>
      <w:r w:rsidRPr="005F489F">
        <w:rPr>
          <w:rFonts w:ascii="Times New Roman" w:eastAsia="Times New Roman" w:hAnsi="Times New Roman" w:cs="Times New Roman"/>
          <w:i/>
          <w:iCs/>
          <w:sz w:val="24"/>
          <w:szCs w:val="24"/>
        </w:rPr>
        <w:t>распространяется</w:t>
      </w:r>
      <w:proofErr w:type="gramEnd"/>
      <w:r w:rsidRPr="005F489F">
        <w:rPr>
          <w:rFonts w:ascii="Times New Roman" w:eastAsia="Times New Roman" w:hAnsi="Times New Roman" w:cs="Times New Roman"/>
          <w:i/>
          <w:iCs/>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Основные виды разрешенного использования:</w:t>
      </w:r>
    </w:p>
    <w:p w:rsidR="00480D7A" w:rsidRPr="00CD0893"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Pr="00CD0893" w:rsidRDefault="00480D7A" w:rsidP="00480D7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0D7A" w:rsidRDefault="00480D7A" w:rsidP="00480D7A">
      <w:pPr>
        <w:pStyle w:val="a3"/>
        <w:spacing w:after="0" w:line="240" w:lineRule="auto"/>
        <w:ind w:left="426"/>
        <w:jc w:val="both"/>
        <w:rPr>
          <w:rFonts w:ascii="Times New Roman" w:eastAsia="Times New Roman" w:hAnsi="Times New Roman" w:cs="Times New Roman"/>
          <w:sz w:val="24"/>
          <w:szCs w:val="24"/>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480D7A" w:rsidRPr="001D5F1F" w:rsidRDefault="00480D7A" w:rsidP="00480D7A">
      <w:pPr>
        <w:spacing w:after="0" w:line="240" w:lineRule="auto"/>
        <w:ind w:firstLine="851"/>
        <w:jc w:val="both"/>
        <w:rPr>
          <w:rFonts w:ascii="Times New Roman" w:eastAsia="Times New Roman" w:hAnsi="Times New Roman" w:cs="Times New Roman"/>
          <w:sz w:val="24"/>
          <w:szCs w:val="24"/>
        </w:rPr>
      </w:pP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C902C3" w:rsidRDefault="00C902C3" w:rsidP="00C902C3">
      <w:pPr>
        <w:pStyle w:val="a3"/>
        <w:spacing w:after="0" w:line="240" w:lineRule="auto"/>
        <w:ind w:left="851"/>
        <w:jc w:val="both"/>
        <w:rPr>
          <w:rFonts w:ascii="Times New Roman" w:eastAsia="Times New Roman" w:hAnsi="Times New Roman" w:cs="Times New Roman"/>
          <w:sz w:val="24"/>
          <w:szCs w:val="24"/>
        </w:rPr>
      </w:pPr>
    </w:p>
    <w:p w:rsidR="00C902C3" w:rsidRPr="00CD0893" w:rsidRDefault="00C902C3" w:rsidP="00C902C3">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46.4</w:t>
      </w:r>
      <w:r w:rsidRPr="00CD0893">
        <w:rPr>
          <w:rFonts w:ascii="Times New Roman" w:hAnsi="Times New Roman" w:cs="Times New Roman"/>
          <w:b/>
          <w:iCs/>
          <w:sz w:val="24"/>
          <w:szCs w:val="24"/>
        </w:rPr>
        <w:t>. Градостроительные регламенты. Рекреационные зоны.</w:t>
      </w:r>
    </w:p>
    <w:p w:rsidR="00C902C3" w:rsidRPr="00CD0893" w:rsidRDefault="00C902C3" w:rsidP="00C902C3">
      <w:pPr>
        <w:spacing w:after="0" w:line="240" w:lineRule="auto"/>
        <w:ind w:firstLine="851"/>
        <w:jc w:val="both"/>
        <w:rPr>
          <w:rFonts w:ascii="Times New Roman" w:hAnsi="Times New Roman" w:cs="Times New Roman"/>
          <w:b/>
          <w:iCs/>
          <w:sz w:val="24"/>
          <w:szCs w:val="24"/>
        </w:rPr>
      </w:pPr>
    </w:p>
    <w:p w:rsidR="00C902C3" w:rsidRPr="00CD0893" w:rsidRDefault="00C902C3" w:rsidP="00C902C3">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C902C3" w:rsidRPr="00964DB8" w:rsidRDefault="00C902C3" w:rsidP="00C902C3">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902C3" w:rsidRPr="00964DB8" w:rsidRDefault="00C902C3" w:rsidP="00C902C3">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902C3" w:rsidRPr="00CD0893" w:rsidRDefault="00C902C3" w:rsidP="00C902C3">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902C3" w:rsidRPr="00CD0893" w:rsidRDefault="00C902C3" w:rsidP="00C902C3">
      <w:pPr>
        <w:spacing w:after="0" w:line="240" w:lineRule="auto"/>
        <w:ind w:firstLine="720"/>
        <w:jc w:val="both"/>
        <w:rPr>
          <w:rFonts w:ascii="Times New Roman" w:hAnsi="Times New Roman" w:cs="Times New Roman"/>
          <w:b/>
          <w:bCs/>
          <w:sz w:val="24"/>
          <w:szCs w:val="24"/>
          <w:u w:val="single"/>
        </w:rPr>
      </w:pPr>
    </w:p>
    <w:p w:rsidR="00C902C3" w:rsidRDefault="00C902C3" w:rsidP="00C902C3">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902C3" w:rsidRPr="00CD0893" w:rsidRDefault="00C902C3" w:rsidP="00C902C3">
      <w:pPr>
        <w:spacing w:after="0" w:line="240" w:lineRule="auto"/>
        <w:ind w:firstLine="851"/>
        <w:jc w:val="both"/>
        <w:rPr>
          <w:rFonts w:ascii="Times New Roman" w:hAnsi="Times New Roman" w:cs="Times New Roman"/>
          <w:b/>
          <w:bCs/>
          <w:sz w:val="24"/>
          <w:szCs w:val="24"/>
          <w:u w:val="single"/>
        </w:rPr>
      </w:pP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902C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C902C3" w:rsidRPr="00CD0893" w:rsidRDefault="00C902C3" w:rsidP="00C902C3">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902C3" w:rsidRDefault="00C902C3" w:rsidP="00C902C3">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902C3" w:rsidRDefault="00C902C3" w:rsidP="00C902C3">
      <w:pPr>
        <w:pStyle w:val="a3"/>
        <w:spacing w:line="240" w:lineRule="auto"/>
        <w:ind w:left="851"/>
        <w:jc w:val="both"/>
        <w:rPr>
          <w:rFonts w:ascii="Times New Roman" w:hAnsi="Times New Roman" w:cs="Times New Roman"/>
          <w:sz w:val="24"/>
          <w:szCs w:val="24"/>
        </w:rPr>
      </w:pPr>
    </w:p>
    <w:p w:rsidR="00097DD9" w:rsidRDefault="00097DD9" w:rsidP="00C902C3">
      <w:pPr>
        <w:pStyle w:val="a3"/>
        <w:spacing w:line="240" w:lineRule="auto"/>
        <w:ind w:left="851"/>
        <w:jc w:val="both"/>
        <w:rPr>
          <w:rFonts w:ascii="Times New Roman" w:hAnsi="Times New Roman" w:cs="Times New Roman"/>
          <w:sz w:val="24"/>
          <w:szCs w:val="24"/>
        </w:rPr>
      </w:pPr>
    </w:p>
    <w:p w:rsidR="00097DD9" w:rsidRDefault="00097DD9" w:rsidP="00C902C3">
      <w:pPr>
        <w:pStyle w:val="a3"/>
        <w:spacing w:line="240" w:lineRule="auto"/>
        <w:ind w:left="851"/>
        <w:jc w:val="both"/>
        <w:rPr>
          <w:rFonts w:ascii="Times New Roman" w:hAnsi="Times New Roman" w:cs="Times New Roman"/>
          <w:sz w:val="24"/>
          <w:szCs w:val="24"/>
        </w:rPr>
      </w:pPr>
    </w:p>
    <w:p w:rsidR="00C902C3" w:rsidRDefault="00C902C3" w:rsidP="00C902C3">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902C3" w:rsidRPr="00CD0893" w:rsidRDefault="00C902C3" w:rsidP="00C902C3">
      <w:pPr>
        <w:spacing w:after="0" w:line="240" w:lineRule="auto"/>
        <w:ind w:firstLine="851"/>
        <w:jc w:val="both"/>
        <w:rPr>
          <w:rFonts w:ascii="Times New Roman" w:hAnsi="Times New Roman" w:cs="Times New Roman"/>
          <w:b/>
          <w:bCs/>
          <w:i/>
          <w:sz w:val="24"/>
          <w:szCs w:val="24"/>
          <w:u w:val="single"/>
        </w:rPr>
      </w:pP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C902C3" w:rsidRPr="00CD0893" w:rsidRDefault="00C902C3" w:rsidP="00C902C3">
      <w:pPr>
        <w:pStyle w:val="a3"/>
        <w:spacing w:after="0" w:line="240" w:lineRule="auto"/>
        <w:ind w:left="0" w:firstLine="851"/>
        <w:jc w:val="both"/>
        <w:rPr>
          <w:rFonts w:ascii="Times New Roman" w:hAnsi="Times New Roman" w:cs="Times New Roman"/>
          <w:sz w:val="24"/>
          <w:szCs w:val="24"/>
        </w:rPr>
      </w:pPr>
    </w:p>
    <w:p w:rsidR="00C902C3" w:rsidRDefault="00C902C3" w:rsidP="00C902C3">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902C3" w:rsidRPr="00CD0893" w:rsidRDefault="00C902C3" w:rsidP="00C902C3">
      <w:pPr>
        <w:spacing w:after="0" w:line="240" w:lineRule="auto"/>
        <w:ind w:firstLine="851"/>
        <w:jc w:val="both"/>
        <w:rPr>
          <w:rFonts w:ascii="Times New Roman" w:hAnsi="Times New Roman" w:cs="Times New Roman"/>
          <w:b/>
          <w:bCs/>
          <w:i/>
          <w:sz w:val="24"/>
          <w:szCs w:val="24"/>
          <w:u w:val="single"/>
        </w:rPr>
      </w:pP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C902C3" w:rsidRPr="00CD0893" w:rsidRDefault="00C902C3" w:rsidP="00C902C3">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902C3" w:rsidRPr="00CD0893" w:rsidRDefault="00C902C3" w:rsidP="00C902C3">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C902C3" w:rsidRPr="00CD0893" w:rsidRDefault="00C902C3" w:rsidP="00C902C3">
      <w:pPr>
        <w:pStyle w:val="a3"/>
        <w:spacing w:after="0" w:line="240" w:lineRule="auto"/>
        <w:ind w:left="851"/>
        <w:jc w:val="both"/>
        <w:rPr>
          <w:rFonts w:ascii="Times New Roman" w:hAnsi="Times New Roman" w:cs="Times New Roman"/>
          <w:sz w:val="24"/>
          <w:szCs w:val="24"/>
        </w:rPr>
      </w:pPr>
    </w:p>
    <w:p w:rsidR="00C902C3" w:rsidRDefault="00C902C3" w:rsidP="00C902C3">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902C3" w:rsidRPr="00CD0893" w:rsidRDefault="00C902C3" w:rsidP="00C902C3">
      <w:pPr>
        <w:pStyle w:val="a3"/>
        <w:spacing w:after="0" w:line="240" w:lineRule="auto"/>
        <w:ind w:left="851"/>
        <w:jc w:val="both"/>
        <w:rPr>
          <w:rFonts w:ascii="Times New Roman" w:eastAsia="Times New Roman" w:hAnsi="Times New Roman" w:cs="Times New Roman"/>
          <w:sz w:val="24"/>
          <w:szCs w:val="24"/>
        </w:rPr>
      </w:pPr>
    </w:p>
    <w:p w:rsidR="00480D7A" w:rsidRDefault="00480D7A"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w:t>
      </w:r>
      <w:r w:rsidR="00C902C3">
        <w:rPr>
          <w:rFonts w:ascii="Times New Roman" w:hAnsi="Times New Roman" w:cs="Times New Roman"/>
          <w:b/>
          <w:iCs/>
          <w:sz w:val="24"/>
          <w:szCs w:val="24"/>
        </w:rPr>
        <w:t>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w:t>
      </w:r>
      <w:r w:rsidR="004C64F8" w:rsidRPr="004C64F8">
        <w:rPr>
          <w:rFonts w:ascii="Times New Roman" w:hAnsi="Times New Roman" w:cs="Times New Roman"/>
          <w:b/>
          <w:bCs/>
          <w:sz w:val="24"/>
          <w:szCs w:val="24"/>
          <w:u w:val="single"/>
        </w:rPr>
        <w:t>Зона огородных  участков</w:t>
      </w:r>
      <w:r w:rsidRPr="00CD0893">
        <w:rPr>
          <w:rFonts w:ascii="Times New Roman" w:hAnsi="Times New Roman" w:cs="Times New Roman"/>
          <w:b/>
          <w:sz w:val="24"/>
          <w:szCs w:val="24"/>
          <w:u w:val="single"/>
        </w:rPr>
        <w:t>.</w:t>
      </w:r>
    </w:p>
    <w:p w:rsidR="00FE1313" w:rsidRDefault="00FE1313" w:rsidP="00FE1313">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902A4E"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0B117D" w:rsidRPr="000B117D" w:rsidRDefault="000B117D"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ED6C97" w:rsidRPr="00A70DF4" w:rsidRDefault="00ED6C97" w:rsidP="00B43AFA">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Default="00ED6C97" w:rsidP="00AA42F3">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425784" w:rsidRPr="00ED6C97" w:rsidRDefault="00425784"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B43AFA"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облесённые территории в  поймах  рек;</w:t>
      </w:r>
    </w:p>
    <w:p w:rsidR="00B43AFA" w:rsidRPr="00ED6C97" w:rsidRDefault="00ED6C97" w:rsidP="00B43AF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00B43AFA" w:rsidRPr="00ED6C97">
        <w:rPr>
          <w:rFonts w:ascii="Times New Roman" w:hAnsi="Times New Roman" w:cs="Times New Roman"/>
          <w:sz w:val="24"/>
          <w:szCs w:val="24"/>
        </w:rPr>
        <w:t>–    лесозащитные полосы.</w:t>
      </w:r>
    </w:p>
    <w:p w:rsidR="00ED6C97" w:rsidRPr="00ED6C97" w:rsidRDefault="00ED6C97" w:rsidP="00AA42F3">
      <w:pPr>
        <w:pStyle w:val="a3"/>
        <w:spacing w:after="0" w:line="240" w:lineRule="auto"/>
        <w:rPr>
          <w:rFonts w:ascii="Times New Roman" w:hAnsi="Times New Roman" w:cs="Times New Roman"/>
          <w:b/>
          <w:sz w:val="24"/>
          <w:szCs w:val="24"/>
        </w:rPr>
      </w:pP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roofErr w:type="gramStart"/>
      <w:r w:rsidRPr="00ED6C97">
        <w:rPr>
          <w:rFonts w:ascii="Times New Roman" w:hAnsi="Times New Roman" w:cs="Times New Roman"/>
          <w:b/>
          <w:bCs/>
          <w:i/>
          <w:sz w:val="24"/>
          <w:szCs w:val="24"/>
          <w:u w:val="single"/>
        </w:rPr>
        <w:t xml:space="preserve"> :</w:t>
      </w:r>
      <w:proofErr w:type="gramEnd"/>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6731EB" w:rsidRPr="006731EB" w:rsidRDefault="006731EB" w:rsidP="006731EB">
      <w:pPr>
        <w:pStyle w:val="a3"/>
        <w:rPr>
          <w:rFonts w:ascii="Times New Roman" w:hAnsi="Times New Roman" w:cs="Times New Roman"/>
          <w:sz w:val="24"/>
          <w:szCs w:val="24"/>
        </w:rPr>
      </w:pPr>
      <w:r w:rsidRPr="006731EB">
        <w:rPr>
          <w:rFonts w:ascii="Times New Roman" w:hAnsi="Times New Roman" w:cs="Times New Roman"/>
          <w:sz w:val="24"/>
          <w:szCs w:val="24"/>
        </w:rPr>
        <w:t xml:space="preserve">–    </w:t>
      </w:r>
      <w:r>
        <w:rPr>
          <w:rFonts w:ascii="Times New Roman" w:hAnsi="Times New Roman" w:cs="Times New Roman"/>
          <w:sz w:val="24"/>
          <w:szCs w:val="24"/>
        </w:rPr>
        <w:t>телекоммуникационные вышки</w:t>
      </w:r>
      <w:r w:rsidRPr="006731EB">
        <w:rPr>
          <w:rFonts w:ascii="Times New Roman" w:hAnsi="Times New Roman" w:cs="Times New Roman"/>
          <w:sz w:val="24"/>
          <w:szCs w:val="24"/>
        </w:rPr>
        <w:t>;</w:t>
      </w:r>
    </w:p>
    <w:p w:rsidR="00ED6C97" w:rsidRPr="006731EB" w:rsidRDefault="00ED6C97" w:rsidP="006731EB">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r w:rsidRPr="006731EB">
        <w:rPr>
          <w:rFonts w:ascii="Times New Roman" w:hAnsi="Times New Roman" w:cs="Times New Roman"/>
          <w:sz w:val="24"/>
          <w:szCs w:val="24"/>
        </w:rPr>
        <w:t>.</w:t>
      </w:r>
    </w:p>
    <w:p w:rsidR="00A70DF4" w:rsidRDefault="00A70DF4" w:rsidP="00C10999">
      <w:pPr>
        <w:spacing w:after="0" w:line="240" w:lineRule="auto"/>
        <w:ind w:firstLine="851"/>
        <w:jc w:val="both"/>
        <w:rPr>
          <w:rFonts w:ascii="Times New Roman" w:hAnsi="Times New Roman" w:cs="Times New Roman"/>
          <w:b/>
          <w:iCs/>
          <w:sz w:val="24"/>
          <w:szCs w:val="24"/>
        </w:rPr>
      </w:pP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4C64F8" w:rsidRDefault="004C64F8" w:rsidP="002824BE">
      <w:pPr>
        <w:pStyle w:val="a3"/>
        <w:spacing w:before="240" w:after="0" w:line="240" w:lineRule="auto"/>
        <w:ind w:left="0" w:firstLine="851"/>
        <w:jc w:val="both"/>
        <w:rPr>
          <w:rFonts w:ascii="Times New Roman" w:hAnsi="Times New Roman" w:cs="Times New Roman"/>
          <w:i/>
          <w:sz w:val="24"/>
          <w:szCs w:val="24"/>
        </w:rPr>
      </w:pP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826BBE" w:rsidRDefault="00826BBE" w:rsidP="002824BE">
      <w:pPr>
        <w:pStyle w:val="a3"/>
        <w:spacing w:before="240" w:after="0" w:line="240" w:lineRule="auto"/>
        <w:ind w:left="0" w:firstLine="851"/>
        <w:jc w:val="both"/>
        <w:rPr>
          <w:rFonts w:ascii="Times New Roman" w:hAnsi="Times New Roman" w:cs="Times New Roman"/>
          <w:i/>
          <w:sz w:val="24"/>
          <w:szCs w:val="24"/>
        </w:rPr>
      </w:pPr>
    </w:p>
    <w:p w:rsidR="0082070D" w:rsidRPr="00CD0893" w:rsidRDefault="0082070D"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lastRenderedPageBreak/>
        <w:t>Статья 46.</w:t>
      </w:r>
      <w:r w:rsidR="0029012F">
        <w:rPr>
          <w:rFonts w:ascii="Times New Roman" w:hAnsi="Times New Roman" w:cs="Times New Roman"/>
          <w:b/>
          <w:iCs/>
          <w:sz w:val="24"/>
          <w:szCs w:val="24"/>
        </w:rPr>
        <w:t>6</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13CA3" w:rsidRPr="00E709D8" w:rsidRDefault="00913CA3" w:rsidP="00913CA3">
      <w:pPr>
        <w:pStyle w:val="Iauiue"/>
        <w:ind w:firstLine="851"/>
        <w:jc w:val="both"/>
        <w:rPr>
          <w:b/>
          <w:sz w:val="24"/>
          <w:szCs w:val="24"/>
          <w:u w:val="single"/>
        </w:rPr>
      </w:pP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13CA3" w:rsidRPr="00E709D8" w:rsidRDefault="00913CA3" w:rsidP="00913CA3">
      <w:pPr>
        <w:pStyle w:val="23"/>
        <w:ind w:firstLine="709"/>
        <w:rPr>
          <w:b w:val="0"/>
          <w:i/>
          <w:color w:val="auto"/>
          <w:szCs w:val="24"/>
          <w:lang w:val="ru-RU"/>
        </w:rPr>
      </w:pPr>
    </w:p>
    <w:p w:rsidR="00913CA3" w:rsidRDefault="00913CA3" w:rsidP="00913CA3">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913CA3">
      <w:pPr>
        <w:spacing w:after="0" w:line="240" w:lineRule="auto"/>
        <w:ind w:firstLine="851"/>
        <w:jc w:val="both"/>
        <w:rPr>
          <w:rFonts w:ascii="Times New Roman" w:hAnsi="Times New Roman"/>
          <w:b/>
          <w:bCs/>
          <w:sz w:val="24"/>
          <w:szCs w:val="24"/>
          <w:u w:val="single"/>
        </w:rPr>
      </w:pP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913CA3">
      <w:pPr>
        <w:spacing w:after="0" w:line="240" w:lineRule="auto"/>
        <w:jc w:val="both"/>
        <w:rPr>
          <w:rFonts w:ascii="Times New Roman" w:hAnsi="Times New Roman"/>
          <w:b/>
          <w:bCs/>
          <w:sz w:val="24"/>
          <w:szCs w:val="24"/>
          <w:u w:val="single"/>
        </w:rPr>
      </w:pPr>
    </w:p>
    <w:p w:rsidR="00913CA3" w:rsidRDefault="00913CA3" w:rsidP="00913CA3">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913CA3">
      <w:pPr>
        <w:pStyle w:val="23"/>
        <w:ind w:firstLine="851"/>
        <w:rPr>
          <w:color w:val="auto"/>
          <w:szCs w:val="24"/>
          <w:u w:val="single"/>
          <w:lang w:val="ru-RU"/>
        </w:rPr>
      </w:pP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43176" w:rsidRPr="00A43176" w:rsidRDefault="004F748E" w:rsidP="00A43176">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2</w:t>
      </w:r>
      <w:r w:rsidR="00A43176" w:rsidRPr="00A43176">
        <w:rPr>
          <w:rFonts w:ascii="Times New Roman" w:hAnsi="Times New Roman" w:cs="Times New Roman"/>
          <w:b/>
          <w:bCs/>
          <w:color w:val="000000"/>
          <w:sz w:val="24"/>
          <w:szCs w:val="24"/>
        </w:rPr>
        <w:t xml:space="preserve">. </w:t>
      </w:r>
      <w:r w:rsidR="00D50C0F" w:rsidRPr="00A43176">
        <w:rPr>
          <w:rFonts w:ascii="Times New Roman" w:hAnsi="Times New Roman" w:cs="Times New Roman"/>
          <w:b/>
          <w:bCs/>
          <w:color w:val="000000"/>
          <w:sz w:val="24"/>
          <w:szCs w:val="24"/>
        </w:rPr>
        <w:t xml:space="preserve">Зона водозаборных, </w:t>
      </w:r>
      <w:r w:rsidR="0029012F">
        <w:rPr>
          <w:rFonts w:ascii="Times New Roman" w:hAnsi="Times New Roman" w:cs="Times New Roman"/>
          <w:b/>
          <w:bCs/>
          <w:color w:val="000000"/>
          <w:sz w:val="24"/>
          <w:szCs w:val="24"/>
        </w:rPr>
        <w:t xml:space="preserve">и </w:t>
      </w:r>
      <w:r w:rsidR="00D50C0F" w:rsidRPr="00A43176">
        <w:rPr>
          <w:rFonts w:ascii="Times New Roman" w:hAnsi="Times New Roman" w:cs="Times New Roman"/>
          <w:b/>
          <w:bCs/>
          <w:color w:val="000000"/>
          <w:sz w:val="24"/>
          <w:szCs w:val="24"/>
        </w:rPr>
        <w:t xml:space="preserve">иных технических сооружений. </w:t>
      </w:r>
    </w:p>
    <w:p w:rsidR="00A43176" w:rsidRPr="00A43176" w:rsidRDefault="00A43176" w:rsidP="00A43176">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43176" w:rsidRDefault="00A43176" w:rsidP="00A43176">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D50C0F" w:rsidRPr="00A43176" w:rsidRDefault="00D50C0F" w:rsidP="00A43176">
      <w:pPr>
        <w:pStyle w:val="Iauiue"/>
        <w:ind w:firstLine="851"/>
        <w:jc w:val="both"/>
        <w:rPr>
          <w:b/>
          <w:sz w:val="24"/>
          <w:szCs w:val="24"/>
          <w:u w:val="single"/>
        </w:rPr>
      </w:pP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насосные станции;</w:t>
      </w:r>
    </w:p>
    <w:p w:rsidR="00F10732" w:rsidRDefault="00F10732" w:rsidP="00F10732">
      <w:pPr>
        <w:pStyle w:val="nienie"/>
        <w:ind w:firstLine="0"/>
        <w:rPr>
          <w:rFonts w:ascii="Times New Roman" w:hAnsi="Times New Roman" w:cs="Times New Roman"/>
        </w:rPr>
      </w:pPr>
    </w:p>
    <w:p w:rsidR="00F10732" w:rsidRDefault="00F10732" w:rsidP="00F10732">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0B069B" w:rsidRPr="00F10732" w:rsidRDefault="000B069B" w:rsidP="00F10732">
      <w:pPr>
        <w:pStyle w:val="a3"/>
        <w:spacing w:line="240" w:lineRule="auto"/>
        <w:ind w:left="1069"/>
        <w:jc w:val="both"/>
        <w:rPr>
          <w:rFonts w:ascii="Times New Roman" w:eastAsia="Times New Roman" w:hAnsi="Times New Roman" w:cs="Times New Roman"/>
          <w:b/>
          <w:bCs/>
          <w:i/>
          <w:sz w:val="24"/>
          <w:szCs w:val="24"/>
          <w:u w:val="single"/>
        </w:rPr>
      </w:pP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пожарной охраны;</w:t>
      </w:r>
    </w:p>
    <w:p w:rsidR="00A43176" w:rsidRPr="00A43176" w:rsidRDefault="00A43176" w:rsidP="00A43176">
      <w:pPr>
        <w:pStyle w:val="23"/>
        <w:ind w:firstLine="709"/>
        <w:rPr>
          <w:b w:val="0"/>
          <w:i/>
          <w:color w:val="auto"/>
          <w:szCs w:val="24"/>
          <w:lang w:val="ru-RU"/>
        </w:rPr>
      </w:pPr>
    </w:p>
    <w:p w:rsidR="00A43176" w:rsidRDefault="00A43176" w:rsidP="00A43176">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D50C0F" w:rsidRPr="00A43176" w:rsidRDefault="00D50C0F" w:rsidP="00A43176">
      <w:pPr>
        <w:pStyle w:val="23"/>
        <w:ind w:firstLine="851"/>
        <w:rPr>
          <w:color w:val="auto"/>
          <w:szCs w:val="24"/>
          <w:u w:val="single"/>
          <w:lang w:val="ru-RU"/>
        </w:rPr>
      </w:pPr>
    </w:p>
    <w:p w:rsidR="00A43176" w:rsidRPr="00A43176" w:rsidRDefault="00A43176" w:rsidP="00A43176">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A43176" w:rsidRDefault="00A43176" w:rsidP="00A43176">
      <w:pPr>
        <w:pStyle w:val="23"/>
        <w:ind w:firstLine="709"/>
        <w:rPr>
          <w:b w:val="0"/>
          <w:color w:val="auto"/>
          <w:szCs w:val="24"/>
          <w:lang w:val="ru-RU"/>
        </w:rPr>
      </w:pPr>
      <w:r w:rsidRPr="00A43176">
        <w:rPr>
          <w:b w:val="0"/>
          <w:color w:val="auto"/>
          <w:szCs w:val="24"/>
          <w:lang w:val="ru-RU"/>
        </w:rPr>
        <w:t>- землеройные и другие работы.</w:t>
      </w:r>
    </w:p>
    <w:p w:rsidR="00A43176" w:rsidRPr="00A43176" w:rsidRDefault="00A43176" w:rsidP="00A43176">
      <w:pPr>
        <w:pStyle w:val="23"/>
        <w:ind w:firstLine="709"/>
        <w:rPr>
          <w:b w:val="0"/>
          <w:color w:val="auto"/>
          <w:szCs w:val="24"/>
          <w:lang w:val="ru-RU"/>
        </w:rPr>
      </w:pPr>
    </w:p>
    <w:p w:rsidR="00A43176" w:rsidRDefault="00A43176" w:rsidP="00A43176">
      <w:pPr>
        <w:pStyle w:val="a3"/>
        <w:spacing w:line="240" w:lineRule="auto"/>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F0B6B" w:rsidRPr="00CD0893" w:rsidRDefault="00146B77" w:rsidP="000B069B">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CF0B6B" w:rsidRPr="00CD0893">
        <w:rPr>
          <w:rFonts w:ascii="Times New Roman" w:eastAsia="Times New Roman" w:hAnsi="Times New Roman" w:cs="Times New Roman"/>
          <w:b/>
          <w:bCs/>
          <w:sz w:val="24"/>
          <w:szCs w:val="24"/>
          <w:u w:val="single"/>
        </w:rPr>
        <w:t>.   Зона кладбищ.</w:t>
      </w:r>
    </w:p>
    <w:p w:rsidR="00CF0B6B" w:rsidRPr="00C672D7" w:rsidRDefault="00CF0B6B" w:rsidP="00CF0B6B">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CD0893" w:rsidRDefault="00CF0B6B" w:rsidP="00CF0B6B">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CF0B6B" w:rsidRPr="00CD0893" w:rsidRDefault="00CF0B6B" w:rsidP="00CF0B6B">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F0B6B" w:rsidRPr="00CD0893" w:rsidRDefault="00CF0B6B" w:rsidP="00CF0B6B">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F0B6B"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067A02" w:rsidRPr="00067A02" w:rsidRDefault="00067A02" w:rsidP="00067A02">
      <w:pPr>
        <w:spacing w:line="240" w:lineRule="auto"/>
        <w:ind w:firstLine="851"/>
        <w:jc w:val="both"/>
        <w:rPr>
          <w:rFonts w:ascii="Times New Roman" w:eastAsia="Times New Roman" w:hAnsi="Times New Roman" w:cs="Times New Roman"/>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22FFD" w:rsidRDefault="00122FFD" w:rsidP="00122FFD">
      <w:pPr>
        <w:shd w:val="clear" w:color="auto" w:fill="FFFFFF"/>
        <w:spacing w:after="0" w:line="240" w:lineRule="auto"/>
        <w:ind w:firstLine="851"/>
        <w:jc w:val="both"/>
        <w:rPr>
          <w:rFonts w:ascii="Times New Roman" w:eastAsia="Times New Roman" w:hAnsi="Times New Roman" w:cs="Times New Roman"/>
          <w:b/>
          <w:bCs/>
          <w:sz w:val="24"/>
          <w:szCs w:val="24"/>
          <w:u w:val="single"/>
        </w:rPr>
      </w:pPr>
      <w:r w:rsidRPr="00632C0C">
        <w:rPr>
          <w:rFonts w:ascii="Times New Roman" w:eastAsia="Times New Roman" w:hAnsi="Times New Roman" w:cs="Times New Roman"/>
          <w:b/>
          <w:bCs/>
          <w:sz w:val="24"/>
          <w:szCs w:val="24"/>
          <w:u w:val="single"/>
        </w:rPr>
        <w:t>СРО-1</w:t>
      </w:r>
      <w:r>
        <w:rPr>
          <w:rFonts w:ascii="Times New Roman" w:eastAsia="Times New Roman" w:hAnsi="Times New Roman" w:cs="Times New Roman"/>
          <w:b/>
          <w:bCs/>
          <w:sz w:val="24"/>
          <w:szCs w:val="24"/>
          <w:u w:val="single"/>
        </w:rPr>
        <w:t>.</w:t>
      </w:r>
      <w:r w:rsidRPr="00632C0C">
        <w:rPr>
          <w:rFonts w:ascii="Times New Roman" w:eastAsia="Times New Roman" w:hAnsi="Times New Roman" w:cs="Times New Roman"/>
          <w:b/>
          <w:bCs/>
          <w:sz w:val="24"/>
          <w:szCs w:val="24"/>
          <w:u w:val="single"/>
        </w:rPr>
        <w:t xml:space="preserve"> Зона режимных объектов ограниченного пользования</w:t>
      </w:r>
    </w:p>
    <w:p w:rsidR="00122FFD" w:rsidRDefault="00122FFD" w:rsidP="00122FFD">
      <w:pPr>
        <w:shd w:val="clear" w:color="auto" w:fill="FFFFFF"/>
        <w:spacing w:line="240" w:lineRule="auto"/>
        <w:ind w:firstLine="851"/>
        <w:jc w:val="both"/>
        <w:rPr>
          <w:rFonts w:ascii="Times New Roman" w:eastAsia="Times New Roman" w:hAnsi="Times New Roman" w:cs="Times New Roman"/>
          <w:b/>
          <w:bCs/>
          <w:sz w:val="24"/>
          <w:szCs w:val="24"/>
          <w:u w:val="single"/>
        </w:rPr>
      </w:pPr>
    </w:p>
    <w:p w:rsidR="00122FFD" w:rsidRPr="00FA043B" w:rsidRDefault="00122FFD" w:rsidP="00122FFD">
      <w:pPr>
        <w:shd w:val="clear" w:color="auto" w:fill="FFFFFF"/>
        <w:spacing w:line="240" w:lineRule="auto"/>
        <w:ind w:firstLine="851"/>
        <w:jc w:val="both"/>
        <w:rPr>
          <w:rFonts w:ascii="Times New Roman" w:eastAsia="Times New Roman" w:hAnsi="Times New Roman" w:cs="Times New Roman"/>
          <w:bCs/>
          <w:i/>
          <w:iCs/>
          <w:sz w:val="24"/>
          <w:szCs w:val="24"/>
        </w:rPr>
      </w:pPr>
      <w:r w:rsidRPr="00FA043B">
        <w:rPr>
          <w:rFonts w:ascii="Times New Roman" w:eastAsia="Times New Roman" w:hAnsi="Times New Roman" w:cs="Times New Roman"/>
          <w:bCs/>
          <w:i/>
          <w:iCs/>
          <w:sz w:val="24"/>
          <w:szCs w:val="24"/>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122FFD" w:rsidRPr="00FA043B" w:rsidRDefault="00122FFD" w:rsidP="00122FFD">
      <w:pPr>
        <w:shd w:val="clear" w:color="auto" w:fill="FFFFFF"/>
        <w:spacing w:line="240" w:lineRule="auto"/>
        <w:ind w:firstLine="851"/>
        <w:jc w:val="both"/>
        <w:rPr>
          <w:rFonts w:ascii="Times New Roman" w:eastAsia="Times New Roman" w:hAnsi="Times New Roman" w:cs="Times New Roman"/>
          <w:b/>
          <w:bCs/>
          <w:sz w:val="24"/>
          <w:szCs w:val="24"/>
          <w:u w:val="single"/>
        </w:rPr>
      </w:pPr>
      <w:r w:rsidRPr="00FA043B">
        <w:rPr>
          <w:rFonts w:ascii="Times New Roman" w:eastAsia="Times New Roman" w:hAnsi="Times New Roman" w:cs="Times New Roman"/>
          <w:b/>
          <w:bCs/>
          <w:sz w:val="24"/>
          <w:szCs w:val="24"/>
          <w:u w:val="single"/>
        </w:rPr>
        <w:t>Основные виды разрешенного использования недвижимости</w:t>
      </w:r>
    </w:p>
    <w:p w:rsidR="00122FFD" w:rsidRPr="00FA043B" w:rsidRDefault="00122FFD"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r w:rsidRPr="00FA043B">
        <w:rPr>
          <w:rFonts w:ascii="Times New Roman" w:eastAsia="Times New Roman" w:hAnsi="Times New Roman" w:cs="Times New Roman"/>
          <w:bCs/>
          <w:sz w:val="24"/>
          <w:szCs w:val="24"/>
        </w:rPr>
        <w:lastRenderedPageBreak/>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122FFD" w:rsidRPr="00FA043B" w:rsidRDefault="00122FFD"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proofErr w:type="spellStart"/>
      <w:r w:rsidRPr="00FA043B">
        <w:rPr>
          <w:rFonts w:ascii="Times New Roman" w:eastAsia="Times New Roman" w:hAnsi="Times New Roman" w:cs="Times New Roman"/>
          <w:bCs/>
          <w:sz w:val="24"/>
          <w:szCs w:val="24"/>
        </w:rPr>
        <w:t>военские</w:t>
      </w:r>
      <w:proofErr w:type="spellEnd"/>
      <w:r w:rsidRPr="00FA043B">
        <w:rPr>
          <w:rFonts w:ascii="Times New Roman" w:eastAsia="Times New Roman" w:hAnsi="Times New Roman" w:cs="Times New Roman"/>
          <w:bCs/>
          <w:sz w:val="24"/>
          <w:szCs w:val="24"/>
        </w:rPr>
        <w:t xml:space="preserve"> части;</w:t>
      </w:r>
    </w:p>
    <w:p w:rsidR="00122FFD" w:rsidRPr="00FA043B" w:rsidRDefault="00122FFD"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r w:rsidRPr="00FA043B">
        <w:rPr>
          <w:rFonts w:ascii="Times New Roman" w:eastAsia="Times New Roman" w:hAnsi="Times New Roman" w:cs="Times New Roman"/>
          <w:bCs/>
          <w:sz w:val="24"/>
          <w:szCs w:val="24"/>
        </w:rPr>
        <w:t>колонии исправительного режима;</w:t>
      </w:r>
    </w:p>
    <w:p w:rsidR="00122FFD" w:rsidRPr="00FA043B" w:rsidRDefault="00122FFD"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r w:rsidRPr="00FA043B">
        <w:rPr>
          <w:rFonts w:ascii="Times New Roman" w:eastAsia="Times New Roman" w:hAnsi="Times New Roman" w:cs="Times New Roman"/>
          <w:bCs/>
          <w:sz w:val="24"/>
          <w:szCs w:val="24"/>
        </w:rPr>
        <w:t>таможенные пункты;</w:t>
      </w:r>
    </w:p>
    <w:p w:rsidR="00146B77" w:rsidRDefault="00122FFD"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r w:rsidRPr="00FA043B">
        <w:rPr>
          <w:rFonts w:ascii="Times New Roman" w:eastAsia="Times New Roman" w:hAnsi="Times New Roman" w:cs="Times New Roman"/>
          <w:bCs/>
          <w:sz w:val="24"/>
          <w:szCs w:val="24"/>
        </w:rPr>
        <w:t>объекты обслуживания, связанные с целевым назначением зоны</w:t>
      </w:r>
      <w:r w:rsidR="00146B77">
        <w:rPr>
          <w:rFonts w:ascii="Times New Roman" w:eastAsia="Times New Roman" w:hAnsi="Times New Roman" w:cs="Times New Roman"/>
          <w:bCs/>
          <w:sz w:val="24"/>
          <w:szCs w:val="24"/>
        </w:rPr>
        <w:t>;</w:t>
      </w:r>
    </w:p>
    <w:p w:rsidR="00122FFD" w:rsidRPr="00FA043B" w:rsidRDefault="00146B77"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пограничные  заставы</w:t>
      </w:r>
      <w:r w:rsidR="00122FFD" w:rsidRPr="00FA043B">
        <w:rPr>
          <w:rFonts w:ascii="Times New Roman" w:eastAsia="Times New Roman" w:hAnsi="Times New Roman" w:cs="Times New Roman"/>
          <w:bCs/>
          <w:sz w:val="24"/>
          <w:szCs w:val="24"/>
        </w:rPr>
        <w:t>.</w:t>
      </w:r>
    </w:p>
    <w:p w:rsidR="00122FFD" w:rsidRPr="00FA043B" w:rsidRDefault="00122FFD" w:rsidP="00122FFD">
      <w:pPr>
        <w:shd w:val="clear" w:color="auto" w:fill="FFFFFF"/>
        <w:spacing w:line="240" w:lineRule="auto"/>
        <w:ind w:firstLine="851"/>
        <w:jc w:val="both"/>
        <w:rPr>
          <w:rFonts w:ascii="Times New Roman" w:eastAsia="Times New Roman" w:hAnsi="Times New Roman" w:cs="Times New Roman"/>
          <w:bCs/>
          <w:sz w:val="24"/>
          <w:szCs w:val="24"/>
        </w:rPr>
      </w:pPr>
    </w:p>
    <w:p w:rsidR="00122FFD" w:rsidRPr="00FA043B" w:rsidRDefault="00122FFD" w:rsidP="00122FFD">
      <w:pPr>
        <w:shd w:val="clear" w:color="auto" w:fill="FFFFFF"/>
        <w:spacing w:line="240" w:lineRule="auto"/>
        <w:ind w:firstLine="851"/>
        <w:jc w:val="both"/>
        <w:rPr>
          <w:rFonts w:ascii="Times New Roman" w:eastAsia="Times New Roman" w:hAnsi="Times New Roman" w:cs="Times New Roman"/>
          <w:b/>
          <w:bCs/>
          <w:sz w:val="24"/>
          <w:szCs w:val="24"/>
          <w:u w:val="single"/>
        </w:rPr>
      </w:pPr>
      <w:r w:rsidRPr="00FA043B">
        <w:rPr>
          <w:rFonts w:ascii="Times New Roman" w:eastAsia="Times New Roman" w:hAnsi="Times New Roman" w:cs="Times New Roman"/>
          <w:b/>
          <w:bCs/>
          <w:sz w:val="24"/>
          <w:szCs w:val="24"/>
          <w:u w:val="single"/>
        </w:rPr>
        <w:t>Вспомогательные виды разрешенного использования:</w:t>
      </w:r>
    </w:p>
    <w:p w:rsidR="00122FFD" w:rsidRPr="00FA043B" w:rsidRDefault="00122FFD"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r w:rsidRPr="00FA043B">
        <w:rPr>
          <w:rFonts w:ascii="Times New Roman" w:eastAsia="Times New Roman" w:hAnsi="Times New Roman" w:cs="Times New Roman"/>
          <w:bCs/>
          <w:sz w:val="24"/>
          <w:szCs w:val="24"/>
        </w:rPr>
        <w:t>конфессиональные объекты.</w:t>
      </w:r>
    </w:p>
    <w:p w:rsidR="0029012F" w:rsidRDefault="0029012F" w:rsidP="00122FFD">
      <w:pPr>
        <w:shd w:val="clear" w:color="auto" w:fill="FFFFFF"/>
        <w:spacing w:line="240" w:lineRule="auto"/>
        <w:ind w:firstLine="851"/>
        <w:jc w:val="both"/>
        <w:rPr>
          <w:rFonts w:ascii="Times New Roman" w:eastAsia="Times New Roman" w:hAnsi="Times New Roman" w:cs="Times New Roman"/>
          <w:b/>
          <w:bCs/>
          <w:sz w:val="24"/>
          <w:szCs w:val="24"/>
          <w:u w:val="single"/>
        </w:rPr>
      </w:pPr>
    </w:p>
    <w:p w:rsidR="00122FFD" w:rsidRPr="00FA043B" w:rsidRDefault="00122FFD" w:rsidP="00122FFD">
      <w:pPr>
        <w:shd w:val="clear" w:color="auto" w:fill="FFFFFF"/>
        <w:spacing w:line="240" w:lineRule="auto"/>
        <w:ind w:firstLine="851"/>
        <w:jc w:val="both"/>
        <w:rPr>
          <w:rFonts w:ascii="Times New Roman" w:eastAsia="Times New Roman" w:hAnsi="Times New Roman" w:cs="Times New Roman"/>
          <w:b/>
          <w:bCs/>
          <w:sz w:val="24"/>
          <w:szCs w:val="24"/>
          <w:u w:val="single"/>
        </w:rPr>
      </w:pPr>
      <w:r w:rsidRPr="00FA043B">
        <w:rPr>
          <w:rFonts w:ascii="Times New Roman" w:eastAsia="Times New Roman" w:hAnsi="Times New Roman" w:cs="Times New Roman"/>
          <w:b/>
          <w:bCs/>
          <w:sz w:val="24"/>
          <w:szCs w:val="24"/>
          <w:u w:val="single"/>
        </w:rPr>
        <w:t>Условно разрешенные виды использования:</w:t>
      </w:r>
    </w:p>
    <w:p w:rsidR="00122FFD" w:rsidRDefault="00122FFD" w:rsidP="00122FFD">
      <w:pPr>
        <w:numPr>
          <w:ilvl w:val="0"/>
          <w:numId w:val="21"/>
        </w:numPr>
        <w:shd w:val="clear" w:color="auto" w:fill="FFFFFF"/>
        <w:spacing w:after="0" w:line="240" w:lineRule="auto"/>
        <w:ind w:left="0" w:firstLine="851"/>
        <w:jc w:val="both"/>
        <w:rPr>
          <w:rFonts w:ascii="Times New Roman" w:eastAsia="Times New Roman" w:hAnsi="Times New Roman" w:cs="Times New Roman"/>
          <w:bCs/>
          <w:sz w:val="24"/>
          <w:szCs w:val="24"/>
        </w:rPr>
      </w:pPr>
      <w:r w:rsidRPr="00FA043B">
        <w:rPr>
          <w:rFonts w:ascii="Times New Roman" w:eastAsia="Times New Roman" w:hAnsi="Times New Roman" w:cs="Times New Roman"/>
          <w:bCs/>
          <w:sz w:val="24"/>
          <w:szCs w:val="24"/>
        </w:rPr>
        <w:t>отдельно стоящие УВД, РОВД, отделы ГИБДД, военные комиссариаты районные и городские.</w:t>
      </w:r>
    </w:p>
    <w:p w:rsidR="00122FFD" w:rsidRDefault="00122FFD" w:rsidP="00122FFD">
      <w:pPr>
        <w:shd w:val="clear" w:color="auto" w:fill="FFFFFF"/>
        <w:spacing w:after="0" w:line="240" w:lineRule="auto"/>
        <w:jc w:val="both"/>
        <w:rPr>
          <w:rFonts w:ascii="Times New Roman" w:eastAsia="Times New Roman" w:hAnsi="Times New Roman" w:cs="Times New Roman"/>
          <w:bCs/>
          <w:sz w:val="24"/>
          <w:szCs w:val="24"/>
        </w:rPr>
      </w:pPr>
    </w:p>
    <w:p w:rsidR="00122FFD" w:rsidRPr="00FA043B" w:rsidRDefault="00122FFD" w:rsidP="00122FFD">
      <w:pPr>
        <w:shd w:val="clear" w:color="auto" w:fill="FFFFFF"/>
        <w:spacing w:after="0" w:line="240" w:lineRule="auto"/>
        <w:ind w:firstLine="851"/>
        <w:jc w:val="both"/>
        <w:rPr>
          <w:rFonts w:ascii="Times New Roman" w:eastAsia="Times New Roman" w:hAnsi="Times New Roman" w:cs="Times New Roman"/>
          <w:bCs/>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0C2708" w:rsidRPr="00CD0893" w:rsidRDefault="000C2708" w:rsidP="000C2708">
      <w:pPr>
        <w:pStyle w:val="ConsPlusNormal"/>
        <w:widowControl/>
        <w:numPr>
          <w:ilvl w:val="0"/>
          <w:numId w:val="58"/>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0C2708" w:rsidRPr="00CD0893" w:rsidRDefault="000C2708" w:rsidP="000C2708">
      <w:pPr>
        <w:pStyle w:val="ConsPlusNormal"/>
        <w:widowControl/>
        <w:numPr>
          <w:ilvl w:val="0"/>
          <w:numId w:val="58"/>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 xml:space="preserve">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lastRenderedPageBreak/>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 иных зонах установлены следующими нормативными правовыми актами:</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0C2708" w:rsidRPr="00CD0893" w:rsidRDefault="000C2708" w:rsidP="000C2708">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0C2708" w:rsidRPr="00CD0893" w:rsidRDefault="000C2708" w:rsidP="000C2708">
      <w:pPr>
        <w:pStyle w:val="a3"/>
        <w:numPr>
          <w:ilvl w:val="0"/>
          <w:numId w:val="59"/>
        </w:numPr>
        <w:autoSpaceDE w:val="0"/>
        <w:autoSpaceDN w:val="0"/>
        <w:adjustRightInd w:val="0"/>
        <w:spacing w:after="0"/>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2708" w:rsidRPr="00CD0893" w:rsidRDefault="000C2708" w:rsidP="000C2708">
      <w:pPr>
        <w:pStyle w:val="a3"/>
        <w:numPr>
          <w:ilvl w:val="0"/>
          <w:numId w:val="59"/>
        </w:numPr>
        <w:autoSpaceDE w:val="0"/>
        <w:autoSpaceDN w:val="0"/>
        <w:adjustRightInd w:val="0"/>
        <w:spacing w:after="0"/>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0C2708" w:rsidRPr="00CD0893" w:rsidRDefault="000C2708" w:rsidP="000C2708">
      <w:pPr>
        <w:pStyle w:val="a3"/>
        <w:spacing w:after="0"/>
        <w:ind w:left="851"/>
        <w:jc w:val="both"/>
        <w:rPr>
          <w:rFonts w:ascii="Times New Roman" w:eastAsia="Times New Roman" w:hAnsi="Times New Roman" w:cs="Times New Roman"/>
          <w:sz w:val="24"/>
          <w:szCs w:val="24"/>
        </w:rPr>
      </w:pPr>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0C2708" w:rsidRPr="00CD0893" w:rsidRDefault="000C2708" w:rsidP="000C2708">
      <w:pPr>
        <w:pStyle w:val="ConsPlusNormal"/>
        <w:widowControl/>
        <w:numPr>
          <w:ilvl w:val="0"/>
          <w:numId w:val="60"/>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Pr>
          <w:rFonts w:ascii="Times New Roman" w:hAnsi="Times New Roman" w:cs="Times New Roman"/>
          <w:sz w:val="24"/>
          <w:szCs w:val="24"/>
        </w:rPr>
        <w:t>–</w:t>
      </w:r>
      <w:r w:rsidRPr="00CD0893">
        <w:rPr>
          <w:rFonts w:ascii="Times New Roman" w:hAnsi="Times New Roman" w:cs="Times New Roman"/>
          <w:sz w:val="24"/>
          <w:szCs w:val="24"/>
        </w:rPr>
        <w:t>03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0C2708" w:rsidRPr="00CD0893" w:rsidRDefault="000C2708" w:rsidP="000C2708">
      <w:pPr>
        <w:pStyle w:val="ConsPlusNormal"/>
        <w:widowControl/>
        <w:numPr>
          <w:ilvl w:val="0"/>
          <w:numId w:val="60"/>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0C2708" w:rsidRPr="00CD0893" w:rsidRDefault="000C2708" w:rsidP="000C2708">
      <w:pPr>
        <w:pStyle w:val="Iauiue"/>
        <w:spacing w:line="276" w:lineRule="auto"/>
        <w:ind w:firstLine="851"/>
        <w:jc w:val="both"/>
        <w:rPr>
          <w:b/>
          <w:color w:val="000000"/>
          <w:sz w:val="24"/>
          <w:szCs w:val="24"/>
        </w:rPr>
      </w:pPr>
    </w:p>
    <w:p w:rsidR="000C2708" w:rsidRPr="00857C52" w:rsidRDefault="000C2708" w:rsidP="000C2708">
      <w:pPr>
        <w:pStyle w:val="Iauiue"/>
        <w:spacing w:line="276" w:lineRule="auto"/>
        <w:ind w:firstLine="851"/>
        <w:jc w:val="both"/>
        <w:rPr>
          <w:b/>
          <w:color w:val="000000"/>
          <w:sz w:val="24"/>
          <w:szCs w:val="24"/>
          <w:u w:val="single"/>
        </w:rPr>
      </w:pPr>
      <w:r w:rsidRPr="00857C52">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объекты для проживания людей,</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0C2708" w:rsidRPr="00CD0893" w:rsidRDefault="000C2708" w:rsidP="000C2708">
      <w:pPr>
        <w:pStyle w:val="ConsPlusNormal"/>
        <w:widowControl/>
        <w:numPr>
          <w:ilvl w:val="0"/>
          <w:numId w:val="52"/>
        </w:numPr>
        <w:spacing w:line="276"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p>
    <w:p w:rsidR="000C2708" w:rsidRDefault="000C2708" w:rsidP="000C2708">
      <w:pPr>
        <w:ind w:firstLine="851"/>
        <w:jc w:val="both"/>
        <w:rPr>
          <w:rFonts w:ascii="Times New Roman" w:hAnsi="Times New Roman" w:cs="Times New Roman"/>
          <w:bCs/>
          <w:i/>
          <w:sz w:val="24"/>
          <w:szCs w:val="24"/>
          <w:u w:val="single"/>
        </w:rPr>
      </w:pPr>
      <w:r w:rsidRPr="00857C52">
        <w:rPr>
          <w:rFonts w:ascii="Times New Roman" w:hAnsi="Times New Roman" w:cs="Times New Roman"/>
          <w:bCs/>
          <w:i/>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857C52">
        <w:rPr>
          <w:rFonts w:ascii="Times New Roman" w:hAnsi="Times New Roman" w:cs="Times New Roman"/>
          <w:bCs/>
          <w:i/>
          <w:sz w:val="24"/>
          <w:szCs w:val="24"/>
          <w:u w:val="single"/>
        </w:rPr>
        <w:t>санитарно</w:t>
      </w:r>
      <w:proofErr w:type="spellEnd"/>
      <w:r w:rsidRPr="00857C52">
        <w:rPr>
          <w:rFonts w:ascii="Times New Roman" w:hAnsi="Times New Roman" w:cs="Times New Roman"/>
          <w:bCs/>
          <w:i/>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0C2708" w:rsidRPr="00CD0893" w:rsidRDefault="000C2708" w:rsidP="000C2708">
      <w:pPr>
        <w:numPr>
          <w:ilvl w:val="0"/>
          <w:numId w:val="5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0C2708" w:rsidRPr="00CD0893" w:rsidRDefault="000C2708" w:rsidP="000C2708">
      <w:pPr>
        <w:numPr>
          <w:ilvl w:val="0"/>
          <w:numId w:val="5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сельхоз</w:t>
      </w:r>
      <w:r>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w:t>
      </w:r>
      <w:proofErr w:type="gram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roofErr w:type="gramEnd"/>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lastRenderedPageBreak/>
        <w:t>водозаборные  скважины для технического водоснабжения;</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0C2708" w:rsidRPr="00CD0893" w:rsidRDefault="000C2708" w:rsidP="000C2708">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0C2708" w:rsidRPr="00CD0893" w:rsidRDefault="000C2708" w:rsidP="000C2708">
      <w:pPr>
        <w:numPr>
          <w:ilvl w:val="0"/>
          <w:numId w:val="57"/>
        </w:numPr>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0C2708" w:rsidRPr="00CD0893" w:rsidRDefault="000C2708" w:rsidP="000C2708">
      <w:pPr>
        <w:pStyle w:val="ConsPlusNormal"/>
        <w:widowControl/>
        <w:spacing w:line="276" w:lineRule="auto"/>
        <w:ind w:firstLine="851"/>
        <w:jc w:val="both"/>
        <w:rPr>
          <w:rFonts w:ascii="Times New Roman" w:hAnsi="Times New Roman" w:cs="Times New Roman"/>
          <w:sz w:val="24"/>
          <w:szCs w:val="24"/>
        </w:rPr>
      </w:pPr>
    </w:p>
    <w:p w:rsidR="000C2708"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0C2708" w:rsidRPr="00CD0893" w:rsidRDefault="000C2708" w:rsidP="000C2708">
      <w:pPr>
        <w:spacing w:after="0"/>
        <w:ind w:firstLine="851"/>
        <w:jc w:val="both"/>
        <w:rPr>
          <w:rFonts w:ascii="Times New Roman" w:eastAsia="Times New Roman" w:hAnsi="Times New Roman" w:cs="Times New Roman"/>
          <w:b/>
          <w:sz w:val="24"/>
          <w:szCs w:val="24"/>
        </w:rPr>
      </w:pPr>
    </w:p>
    <w:p w:rsidR="000C2708" w:rsidRPr="00CD0893" w:rsidRDefault="000C2708" w:rsidP="000C2708">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C2708" w:rsidRPr="00CD0893" w:rsidRDefault="000C2708" w:rsidP="000C2708">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0C2708" w:rsidRPr="00CD0893" w:rsidRDefault="000C2708" w:rsidP="000C2708">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0C2708" w:rsidRPr="00CD0893"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0C2708" w:rsidRPr="00CD0893" w:rsidRDefault="000C2708" w:rsidP="000C2708">
      <w:pPr>
        <w:pStyle w:val="ConsPlusNormal"/>
        <w:widowControl/>
        <w:numPr>
          <w:ilvl w:val="0"/>
          <w:numId w:val="54"/>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0C2708" w:rsidRPr="00CD0893" w:rsidRDefault="000C2708" w:rsidP="000C2708">
      <w:pPr>
        <w:pStyle w:val="ConsPlusNormal"/>
        <w:widowControl/>
        <w:numPr>
          <w:ilvl w:val="0"/>
          <w:numId w:val="54"/>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0C2708" w:rsidRDefault="000C2708" w:rsidP="000C2708">
      <w:pPr>
        <w:pStyle w:val="ConsPlusNormal"/>
        <w:widowControl/>
        <w:spacing w:line="276" w:lineRule="auto"/>
        <w:ind w:firstLine="851"/>
        <w:jc w:val="both"/>
        <w:rPr>
          <w:rFonts w:ascii="Times New Roman" w:hAnsi="Times New Roman" w:cs="Times New Roman"/>
          <w:i/>
          <w:sz w:val="24"/>
          <w:szCs w:val="24"/>
        </w:rPr>
      </w:pPr>
    </w:p>
    <w:p w:rsidR="000C2708" w:rsidRDefault="000C2708" w:rsidP="000C2708">
      <w:pPr>
        <w:pStyle w:val="ConsPlusNormal"/>
        <w:widowControl/>
        <w:spacing w:line="276" w:lineRule="auto"/>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0C2708" w:rsidRPr="00CD0893" w:rsidRDefault="000C2708" w:rsidP="000C2708">
      <w:pPr>
        <w:pStyle w:val="ConsPlusNormal"/>
        <w:widowControl/>
        <w:spacing w:line="276" w:lineRule="auto"/>
        <w:ind w:firstLine="851"/>
        <w:jc w:val="both"/>
        <w:rPr>
          <w:rFonts w:ascii="Times New Roman" w:hAnsi="Times New Roman" w:cs="Times New Roman"/>
          <w:i/>
          <w:sz w:val="24"/>
          <w:szCs w:val="24"/>
        </w:rPr>
      </w:pPr>
    </w:p>
    <w:p w:rsidR="000C2708" w:rsidRPr="00CD0893" w:rsidRDefault="000C2708" w:rsidP="000C2708">
      <w:pPr>
        <w:pStyle w:val="ConsPlusNonformat"/>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0C2708" w:rsidRPr="00CD0893" w:rsidRDefault="000C2708" w:rsidP="000C2708">
      <w:pPr>
        <w:pStyle w:val="a3"/>
        <w:numPr>
          <w:ilvl w:val="0"/>
          <w:numId w:val="6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0C2708" w:rsidRPr="00CD0893" w:rsidRDefault="000C2708" w:rsidP="000C2708">
      <w:pPr>
        <w:pStyle w:val="a3"/>
        <w:numPr>
          <w:ilvl w:val="0"/>
          <w:numId w:val="6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0C2708" w:rsidRPr="00CD0893" w:rsidRDefault="000C2708" w:rsidP="000C2708">
      <w:pPr>
        <w:pStyle w:val="a3"/>
        <w:numPr>
          <w:ilvl w:val="0"/>
          <w:numId w:val="6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0C2708" w:rsidRPr="00CD0893"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0C2708" w:rsidRPr="00CD0893"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C2708" w:rsidRDefault="000C2708" w:rsidP="000C2708">
      <w:pPr>
        <w:pStyle w:val="ConsPlusNormal"/>
        <w:widowControl/>
        <w:spacing w:line="276" w:lineRule="auto"/>
        <w:ind w:firstLine="851"/>
        <w:jc w:val="both"/>
        <w:rPr>
          <w:rFonts w:ascii="Times New Roman" w:hAnsi="Times New Roman" w:cs="Times New Roman"/>
          <w:sz w:val="24"/>
          <w:szCs w:val="24"/>
        </w:rPr>
      </w:pPr>
    </w:p>
    <w:p w:rsidR="000C2708" w:rsidRPr="00857C52" w:rsidRDefault="000C2708" w:rsidP="000C2708">
      <w:pPr>
        <w:pStyle w:val="ConsPlusNormal"/>
        <w:widowControl/>
        <w:spacing w:line="276" w:lineRule="auto"/>
        <w:jc w:val="both"/>
        <w:rPr>
          <w:rFonts w:ascii="Times New Roman" w:hAnsi="Times New Roman" w:cs="Times New Roman"/>
          <w:b/>
          <w:sz w:val="24"/>
          <w:szCs w:val="24"/>
          <w:u w:val="single"/>
        </w:rPr>
      </w:pPr>
      <w:r w:rsidRPr="00857C52">
        <w:rPr>
          <w:rFonts w:ascii="Times New Roman" w:hAnsi="Times New Roman" w:cs="Times New Roman"/>
          <w:b/>
          <w:sz w:val="24"/>
          <w:szCs w:val="24"/>
          <w:u w:val="single"/>
        </w:rPr>
        <w:t>Виды запрещенного использования в границах зоны водозаборных, иных технических сооружений:</w:t>
      </w:r>
    </w:p>
    <w:p w:rsidR="000C2708" w:rsidRPr="00FF5AA3" w:rsidRDefault="000C2708" w:rsidP="000C2708">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0C2708" w:rsidRPr="00FF5AA3" w:rsidRDefault="000C2708" w:rsidP="000C2708">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0C2708" w:rsidRPr="00FF5AA3" w:rsidRDefault="000C2708" w:rsidP="000C2708">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смазочных материалов, площадок для заправки аппаратуры ядохимикатами, животноводческих комплексов,  ме</w:t>
      </w:r>
      <w:proofErr w:type="gramStart"/>
      <w:r w:rsidRPr="00FF5AA3">
        <w:rPr>
          <w:rFonts w:ascii="Times New Roman" w:hAnsi="Times New Roman" w:cs="Times New Roman"/>
          <w:sz w:val="24"/>
          <w:szCs w:val="24"/>
        </w:rPr>
        <w:t>ст скл</w:t>
      </w:r>
      <w:proofErr w:type="gramEnd"/>
      <w:r w:rsidRPr="00FF5AA3">
        <w:rPr>
          <w:rFonts w:ascii="Times New Roman" w:hAnsi="Times New Roman" w:cs="Times New Roman"/>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0C2708" w:rsidRPr="00FF5AA3" w:rsidRDefault="000C2708" w:rsidP="000C2708">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0C2708" w:rsidRPr="00FF5AA3" w:rsidRDefault="000C2708" w:rsidP="000C2708">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0C2708" w:rsidRPr="00FF5AA3" w:rsidRDefault="000C2708" w:rsidP="000C2708">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0C2708" w:rsidRPr="00FF5AA3" w:rsidRDefault="000C2708" w:rsidP="000C2708">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0C2708" w:rsidRPr="00857C52" w:rsidRDefault="000C2708" w:rsidP="000C2708">
      <w:pPr>
        <w:pStyle w:val="ConsPlusNormal"/>
        <w:widowControl/>
        <w:spacing w:line="276" w:lineRule="auto"/>
        <w:ind w:firstLine="851"/>
        <w:jc w:val="both"/>
        <w:rPr>
          <w:rFonts w:ascii="Times New Roman" w:hAnsi="Times New Roman" w:cs="Times New Roman"/>
          <w:b/>
          <w:sz w:val="24"/>
          <w:szCs w:val="24"/>
        </w:rPr>
      </w:pPr>
    </w:p>
    <w:p w:rsidR="000C2708" w:rsidRPr="00857C52" w:rsidRDefault="000C2708" w:rsidP="000C2708">
      <w:pPr>
        <w:shd w:val="clear" w:color="auto" w:fill="FFFFFF"/>
        <w:ind w:firstLine="851"/>
        <w:jc w:val="both"/>
        <w:rPr>
          <w:rFonts w:ascii="Times New Roman" w:hAnsi="Times New Roman" w:cs="Times New Roman"/>
          <w:b/>
          <w:bCs/>
          <w:sz w:val="24"/>
          <w:szCs w:val="24"/>
          <w:u w:val="single"/>
        </w:rPr>
      </w:pPr>
      <w:r w:rsidRPr="00857C52">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857C52">
        <w:rPr>
          <w:rFonts w:ascii="Times New Roman" w:hAnsi="Times New Roman" w:cs="Times New Roman"/>
          <w:b/>
          <w:bCs/>
          <w:sz w:val="24"/>
          <w:szCs w:val="24"/>
          <w:u w:val="single"/>
        </w:rPr>
        <w:t>водоохранных</w:t>
      </w:r>
      <w:proofErr w:type="spellEnd"/>
      <w:r w:rsidRPr="00857C52">
        <w:rPr>
          <w:rFonts w:ascii="Times New Roman" w:hAnsi="Times New Roman" w:cs="Times New Roman"/>
          <w:b/>
          <w:bCs/>
          <w:sz w:val="24"/>
          <w:szCs w:val="24"/>
          <w:u w:val="single"/>
        </w:rPr>
        <w:t xml:space="preserve"> зон:</w:t>
      </w:r>
    </w:p>
    <w:p w:rsidR="000C2708" w:rsidRPr="00CD0893" w:rsidRDefault="000C2708" w:rsidP="000C2708">
      <w:pPr>
        <w:pStyle w:val="a3"/>
        <w:numPr>
          <w:ilvl w:val="0"/>
          <w:numId w:val="5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0C2708" w:rsidRPr="00CD0893" w:rsidRDefault="000C2708" w:rsidP="000C2708">
      <w:pPr>
        <w:pStyle w:val="23"/>
        <w:numPr>
          <w:ilvl w:val="0"/>
          <w:numId w:val="55"/>
        </w:numPr>
        <w:spacing w:line="276" w:lineRule="auto"/>
        <w:ind w:left="0" w:firstLine="851"/>
        <w:rPr>
          <w:b w:val="0"/>
          <w:color w:val="auto"/>
          <w:szCs w:val="24"/>
          <w:lang w:val="ru-RU"/>
        </w:rPr>
      </w:pPr>
      <w:r w:rsidRPr="00CD0893">
        <w:rPr>
          <w:b w:val="0"/>
          <w:color w:val="auto"/>
          <w:szCs w:val="24"/>
          <w:lang w:val="ru-RU"/>
        </w:rPr>
        <w:t>размещение складов ядохимикатов,</w:t>
      </w:r>
      <w:r>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w:t>
      </w:r>
      <w:proofErr w:type="gramStart"/>
      <w:r w:rsidRPr="00CD0893">
        <w:rPr>
          <w:b w:val="0"/>
          <w:color w:val="auto"/>
          <w:szCs w:val="24"/>
          <w:lang w:val="ru-RU"/>
        </w:rPr>
        <w:t>ст скл</w:t>
      </w:r>
      <w:proofErr w:type="gramEnd"/>
      <w:r w:rsidRPr="00CD0893">
        <w:rPr>
          <w:b w:val="0"/>
          <w:color w:val="auto"/>
          <w:szCs w:val="24"/>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0C2708" w:rsidRPr="00CD0893" w:rsidRDefault="000C2708" w:rsidP="000C2708">
      <w:pPr>
        <w:pStyle w:val="23"/>
        <w:numPr>
          <w:ilvl w:val="0"/>
          <w:numId w:val="55"/>
        </w:numPr>
        <w:spacing w:line="276" w:lineRule="auto"/>
        <w:ind w:left="0" w:firstLine="851"/>
        <w:rPr>
          <w:b w:val="0"/>
          <w:color w:val="auto"/>
          <w:szCs w:val="24"/>
          <w:lang w:val="ru-RU"/>
        </w:rPr>
      </w:pPr>
      <w:r w:rsidRPr="00CD0893">
        <w:rPr>
          <w:b w:val="0"/>
          <w:color w:val="auto"/>
          <w:szCs w:val="24"/>
          <w:lang w:val="ru-RU"/>
        </w:rPr>
        <w:t>складирование навоза и мусора,</w:t>
      </w:r>
    </w:p>
    <w:p w:rsidR="000C2708" w:rsidRPr="00CD0893" w:rsidRDefault="000C2708" w:rsidP="000C2708">
      <w:pPr>
        <w:pStyle w:val="23"/>
        <w:numPr>
          <w:ilvl w:val="0"/>
          <w:numId w:val="55"/>
        </w:numPr>
        <w:spacing w:line="276" w:lineRule="auto"/>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0C2708" w:rsidRPr="00CD0893" w:rsidRDefault="000C2708" w:rsidP="000C2708">
      <w:pPr>
        <w:pStyle w:val="23"/>
        <w:numPr>
          <w:ilvl w:val="0"/>
          <w:numId w:val="55"/>
        </w:numPr>
        <w:spacing w:line="276" w:lineRule="auto"/>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0C2708" w:rsidRPr="00CD0893" w:rsidRDefault="000C2708" w:rsidP="000C2708">
      <w:pPr>
        <w:pStyle w:val="23"/>
        <w:numPr>
          <w:ilvl w:val="0"/>
          <w:numId w:val="55"/>
        </w:numPr>
        <w:spacing w:line="276" w:lineRule="auto"/>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0C2708" w:rsidRPr="00CD0893" w:rsidRDefault="000C2708" w:rsidP="000C2708">
      <w:pPr>
        <w:pStyle w:val="a3"/>
        <w:numPr>
          <w:ilvl w:val="0"/>
          <w:numId w:val="5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0C2708" w:rsidRPr="00CD0893" w:rsidRDefault="000C2708" w:rsidP="000C2708">
      <w:pPr>
        <w:pStyle w:val="a3"/>
        <w:numPr>
          <w:ilvl w:val="0"/>
          <w:numId w:val="55"/>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2708" w:rsidRPr="00857C52" w:rsidRDefault="000C2708" w:rsidP="000C2708">
      <w:pPr>
        <w:pStyle w:val="Iauiue"/>
        <w:spacing w:line="276" w:lineRule="auto"/>
        <w:ind w:firstLine="851"/>
        <w:jc w:val="both"/>
        <w:rPr>
          <w:b/>
          <w:color w:val="000000"/>
          <w:sz w:val="24"/>
          <w:szCs w:val="24"/>
          <w:u w:val="single"/>
        </w:rPr>
      </w:pPr>
      <w:r w:rsidRPr="00857C52">
        <w:rPr>
          <w:b/>
          <w:color w:val="000000"/>
          <w:sz w:val="24"/>
          <w:szCs w:val="24"/>
          <w:u w:val="single"/>
        </w:rPr>
        <w:t>В границах прибрежных защитных полос, наряду с вышеуказанными ограничениями, запрещаются:</w:t>
      </w:r>
    </w:p>
    <w:p w:rsidR="000C2708" w:rsidRPr="00CD0893" w:rsidRDefault="000C2708" w:rsidP="000C2708">
      <w:pPr>
        <w:pStyle w:val="a3"/>
        <w:numPr>
          <w:ilvl w:val="0"/>
          <w:numId w:val="56"/>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0C2708" w:rsidRPr="00CD0893" w:rsidRDefault="000C2708" w:rsidP="000C2708">
      <w:pPr>
        <w:pStyle w:val="23"/>
        <w:numPr>
          <w:ilvl w:val="0"/>
          <w:numId w:val="56"/>
        </w:numPr>
        <w:spacing w:line="276" w:lineRule="auto"/>
        <w:ind w:left="0" w:firstLine="851"/>
        <w:rPr>
          <w:b w:val="0"/>
          <w:color w:val="auto"/>
          <w:szCs w:val="24"/>
          <w:lang w:val="ru-RU"/>
        </w:rPr>
      </w:pPr>
      <w:r w:rsidRPr="00CD0893">
        <w:rPr>
          <w:b w:val="0"/>
          <w:color w:val="auto"/>
          <w:szCs w:val="24"/>
          <w:lang w:val="ru-RU"/>
        </w:rPr>
        <w:t xml:space="preserve">применение удобрений, </w:t>
      </w:r>
    </w:p>
    <w:p w:rsidR="000C2708" w:rsidRPr="00CD0893" w:rsidRDefault="000C2708" w:rsidP="000C2708">
      <w:pPr>
        <w:pStyle w:val="23"/>
        <w:numPr>
          <w:ilvl w:val="0"/>
          <w:numId w:val="56"/>
        </w:numPr>
        <w:spacing w:line="276" w:lineRule="auto"/>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C2708" w:rsidRPr="00CD0893" w:rsidRDefault="000C2708" w:rsidP="000C2708">
      <w:pPr>
        <w:pStyle w:val="23"/>
        <w:numPr>
          <w:ilvl w:val="0"/>
          <w:numId w:val="56"/>
        </w:numPr>
        <w:spacing w:line="276" w:lineRule="auto"/>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C2708" w:rsidRPr="00CD0893" w:rsidRDefault="000C2708" w:rsidP="000C2708">
      <w:pPr>
        <w:pStyle w:val="a3"/>
        <w:numPr>
          <w:ilvl w:val="0"/>
          <w:numId w:val="56"/>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0C2708" w:rsidRPr="00857C52" w:rsidRDefault="000C2708" w:rsidP="000C2708">
      <w:pPr>
        <w:shd w:val="clear" w:color="auto" w:fill="FFFFFF"/>
        <w:ind w:firstLine="851"/>
        <w:jc w:val="both"/>
        <w:rPr>
          <w:rFonts w:ascii="Times New Roman" w:hAnsi="Times New Roman" w:cs="Times New Roman"/>
          <w:b/>
          <w:bCs/>
          <w:sz w:val="24"/>
          <w:szCs w:val="24"/>
          <w:u w:val="single"/>
        </w:rPr>
      </w:pPr>
      <w:r w:rsidRPr="00857C52">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857C52">
        <w:rPr>
          <w:rFonts w:ascii="Times New Roman" w:hAnsi="Times New Roman" w:cs="Times New Roman"/>
          <w:b/>
          <w:bCs/>
          <w:sz w:val="24"/>
          <w:szCs w:val="24"/>
          <w:u w:val="single"/>
        </w:rPr>
        <w:t>водоохранных</w:t>
      </w:r>
      <w:proofErr w:type="spellEnd"/>
      <w:r w:rsidRPr="00857C52">
        <w:rPr>
          <w:rFonts w:ascii="Times New Roman" w:hAnsi="Times New Roman" w:cs="Times New Roman"/>
          <w:b/>
          <w:bCs/>
          <w:sz w:val="24"/>
          <w:szCs w:val="24"/>
          <w:u w:val="single"/>
        </w:rPr>
        <w:t xml:space="preserve"> зон:</w:t>
      </w:r>
    </w:p>
    <w:p w:rsidR="000C2708" w:rsidRPr="00CD0893" w:rsidRDefault="000C2708" w:rsidP="000C2708">
      <w:pPr>
        <w:shd w:val="clear" w:color="auto" w:fill="FFFFFF"/>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C2708" w:rsidRPr="00CD0893" w:rsidRDefault="000C2708" w:rsidP="000C2708">
      <w:pPr>
        <w:spacing w:after="0"/>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lastRenderedPageBreak/>
        <w:t>Прибрежные защитные полосы</w:t>
      </w:r>
    </w:p>
    <w:p w:rsidR="000C2708" w:rsidRPr="00CD0893"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C2708" w:rsidRPr="00CD0893"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2708" w:rsidRPr="00CD0893"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C2708" w:rsidRDefault="000C2708" w:rsidP="000C2708">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0C2708" w:rsidRPr="00E03355" w:rsidRDefault="000C2708" w:rsidP="000C2708">
      <w:pPr>
        <w:ind w:firstLine="851"/>
        <w:jc w:val="both"/>
        <w:rPr>
          <w:rFonts w:ascii="Times New Roman" w:eastAsia="Times New Roman" w:hAnsi="Times New Roman" w:cs="Times New Roman"/>
          <w:sz w:val="24"/>
          <w:szCs w:val="24"/>
        </w:rPr>
      </w:pPr>
      <w:bookmarkStart w:id="5"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0C2708" w:rsidRPr="00E03355" w:rsidRDefault="000C2708" w:rsidP="000C2708">
      <w:pPr>
        <w:ind w:firstLine="851"/>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w:t>
      </w:r>
      <w:proofErr w:type="gramStart"/>
      <w:r w:rsidRPr="00E03355">
        <w:rPr>
          <w:rFonts w:ascii="Times New Roman" w:eastAsia="Times New Roman" w:hAnsi="Times New Roman" w:cs="Times New Roman"/>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0C2708" w:rsidRDefault="000C2708" w:rsidP="000C2708">
      <w:pPr>
        <w:ind w:firstLine="851"/>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0C2708" w:rsidRPr="00215675" w:rsidRDefault="000C2708" w:rsidP="000C2708">
      <w:pPr>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0C2708" w:rsidRPr="00215675" w:rsidRDefault="000C2708" w:rsidP="000C2708">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жилищное строительство:</w:t>
      </w:r>
      <w:r w:rsidRPr="00215675">
        <w:rPr>
          <w:rFonts w:ascii="Times New Roman" w:eastAsia="Times New Roman" w:hAnsi="Times New Roman" w:cs="Times New Roman"/>
          <w:sz w:val="24"/>
          <w:szCs w:val="24"/>
        </w:rPr>
        <w:t xml:space="preserve"> полная и надежная защита от затопления паводком 1% обеспеченности на основании технико</w:t>
      </w:r>
      <w:r>
        <w:rPr>
          <w:rFonts w:ascii="Times New Roman" w:eastAsia="Times New Roman" w:hAnsi="Times New Roman" w:cs="Times New Roman"/>
          <w:sz w:val="24"/>
          <w:szCs w:val="24"/>
        </w:rPr>
        <w:t>-</w:t>
      </w:r>
      <w:r w:rsidRPr="00215675">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0C2708"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пашни:</w:t>
      </w:r>
      <w:r w:rsidRPr="00215675">
        <w:rPr>
          <w:rFonts w:ascii="Times New Roman" w:eastAsia="Times New Roman" w:hAnsi="Times New Roman" w:cs="Times New Roman"/>
          <w:sz w:val="24"/>
          <w:szCs w:val="24"/>
        </w:rPr>
        <w:t xml:space="preserve"> при полной защите от затопления паводком 1% обеспеченности, с сопутствующими мероприятиями;</w:t>
      </w:r>
    </w:p>
    <w:p w:rsidR="000C2708" w:rsidRPr="00215675" w:rsidRDefault="000C2708" w:rsidP="000C2708">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скважины водозаборов должны быть выполнены в насыпи с учетом паводка 1% обеспеченности;</w:t>
      </w:r>
    </w:p>
    <w:p w:rsidR="000C2708" w:rsidRPr="00215675" w:rsidRDefault="000C2708" w:rsidP="000C2708">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опоры высоковольтных линий электропередач и магистральные инженерно</w:t>
      </w:r>
      <w:r>
        <w:rPr>
          <w:rFonts w:ascii="Times New Roman" w:eastAsia="Times New Roman" w:hAnsi="Times New Roman" w:cs="Times New Roman"/>
          <w:sz w:val="24"/>
          <w:szCs w:val="24"/>
        </w:rPr>
        <w:t>-</w:t>
      </w:r>
      <w:r w:rsidRPr="00215675">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0C2708" w:rsidRPr="00215675" w:rsidRDefault="000C2708" w:rsidP="000C2708">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215675">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0C2708" w:rsidRPr="00215675"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215675">
        <w:rPr>
          <w:rFonts w:ascii="Times New Roman" w:eastAsia="Times New Roman" w:hAnsi="Times New Roman" w:cs="Times New Roman"/>
          <w:sz w:val="24"/>
          <w:szCs w:val="24"/>
        </w:rPr>
        <w:t>проведение мероприятий по укреплению участков, подверженных эрозии склоно</w:t>
      </w:r>
      <w:proofErr w:type="gramStart"/>
      <w:r w:rsidRPr="00215675">
        <w:rPr>
          <w:rFonts w:ascii="Times New Roman" w:eastAsia="Times New Roman" w:hAnsi="Times New Roman" w:cs="Times New Roman"/>
          <w:sz w:val="24"/>
          <w:szCs w:val="24"/>
        </w:rPr>
        <w:t>в(</w:t>
      </w:r>
      <w:proofErr w:type="gramEnd"/>
      <w:r w:rsidRPr="00215675">
        <w:rPr>
          <w:rFonts w:ascii="Times New Roman" w:eastAsia="Times New Roman" w:hAnsi="Times New Roman" w:cs="Times New Roman"/>
          <w:sz w:val="24"/>
          <w:szCs w:val="24"/>
        </w:rPr>
        <w:t xml:space="preserve"> травяное и древесно</w:t>
      </w:r>
      <w:r>
        <w:rPr>
          <w:rFonts w:ascii="Times New Roman" w:eastAsia="Times New Roman" w:hAnsi="Times New Roman" w:cs="Times New Roman"/>
          <w:sz w:val="24"/>
          <w:szCs w:val="24"/>
        </w:rPr>
        <w:t>-</w:t>
      </w:r>
      <w:r w:rsidRPr="00215675">
        <w:rPr>
          <w:rFonts w:ascii="Times New Roman" w:eastAsia="Times New Roman" w:hAnsi="Times New Roman" w:cs="Times New Roman"/>
          <w:sz w:val="24"/>
          <w:szCs w:val="24"/>
        </w:rPr>
        <w:t>кустарниковое озеленение, подпорные стенки, насыпи и т.д.);</w:t>
      </w:r>
    </w:p>
    <w:p w:rsidR="000C2708" w:rsidRPr="00A126B4" w:rsidRDefault="000C2708" w:rsidP="000C2708">
      <w:pPr>
        <w:spacing w:after="0"/>
        <w:ind w:firstLine="851"/>
        <w:jc w:val="both"/>
        <w:rPr>
          <w:rFonts w:ascii="Times New Roman" w:eastAsia="Times New Roman" w:hAnsi="Times New Roman" w:cs="Times New Roman"/>
          <w:sz w:val="24"/>
          <w:szCs w:val="24"/>
        </w:rPr>
      </w:pPr>
      <w:r w:rsidRPr="00A126B4">
        <w:rPr>
          <w:rFonts w:ascii="Times New Roman" w:eastAsia="Times New Roman" w:hAnsi="Times New Roman" w:cs="Times New Roman"/>
          <w:sz w:val="24"/>
          <w:szCs w:val="24"/>
        </w:rPr>
        <w:t xml:space="preserve">– ежегодное проведение </w:t>
      </w:r>
      <w:proofErr w:type="spellStart"/>
      <w:r w:rsidRPr="00A126B4">
        <w:rPr>
          <w:rFonts w:ascii="Times New Roman" w:eastAsia="Times New Roman" w:hAnsi="Times New Roman" w:cs="Times New Roman"/>
          <w:sz w:val="24"/>
          <w:szCs w:val="24"/>
        </w:rPr>
        <w:t>противопаводковых</w:t>
      </w:r>
      <w:proofErr w:type="spellEnd"/>
      <w:r w:rsidRPr="00A126B4">
        <w:rPr>
          <w:rFonts w:ascii="Times New Roman" w:eastAsia="Times New Roman" w:hAnsi="Times New Roman" w:cs="Times New Roman"/>
          <w:sz w:val="24"/>
          <w:szCs w:val="24"/>
        </w:rPr>
        <w:t xml:space="preserve"> мероприятий;</w:t>
      </w:r>
    </w:p>
    <w:p w:rsidR="000C2708" w:rsidRPr="00A126B4"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A126B4">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0C2708" w:rsidRPr="00215675" w:rsidRDefault="000C2708" w:rsidP="000C2708">
      <w:pPr>
        <w:spacing w:after="0"/>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A126B4">
        <w:rPr>
          <w:rFonts w:ascii="Times New Roman" w:eastAsia="Times New Roman" w:hAnsi="Times New Roman" w:cs="Times New Roman"/>
          <w:sz w:val="24"/>
          <w:szCs w:val="24"/>
        </w:rPr>
        <w:t>максимальное озеленение территории.</w:t>
      </w:r>
    </w:p>
    <w:p w:rsidR="000C2708" w:rsidRPr="00215675" w:rsidRDefault="000C2708" w:rsidP="000C2708">
      <w:pPr>
        <w:ind w:firstLine="851"/>
        <w:jc w:val="both"/>
        <w:rPr>
          <w:rFonts w:ascii="Times New Roman" w:eastAsia="Times New Roman" w:hAnsi="Times New Roman" w:cs="Times New Roman"/>
          <w:sz w:val="24"/>
          <w:szCs w:val="24"/>
        </w:rPr>
      </w:pPr>
    </w:p>
    <w:p w:rsidR="000C2708" w:rsidRPr="00215675" w:rsidRDefault="000C2708" w:rsidP="000C2708">
      <w:pPr>
        <w:ind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215675">
        <w:rPr>
          <w:rFonts w:ascii="Times New Roman" w:eastAsia="Times New Roman" w:hAnsi="Times New Roman" w:cs="Times New Roman"/>
          <w:sz w:val="24"/>
          <w:szCs w:val="24"/>
        </w:rPr>
        <w:t>апрещается:</w:t>
      </w:r>
    </w:p>
    <w:p w:rsidR="000C2708" w:rsidRPr="00215675" w:rsidRDefault="000C2708" w:rsidP="000C2708">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использование сточных вод для удобрения почв;</w:t>
      </w:r>
    </w:p>
    <w:p w:rsidR="000C2708" w:rsidRPr="00215675" w:rsidRDefault="000C2708" w:rsidP="000C2708">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C2708" w:rsidRPr="00215675" w:rsidRDefault="000C2708" w:rsidP="000C2708">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осуществление авиационных мер по борьбе с вредителями и болезнями растений;</w:t>
      </w:r>
    </w:p>
    <w:p w:rsidR="000C2708"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A126B4">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Pr>
          <w:rFonts w:ascii="Times New Roman" w:eastAsia="Times New Roman" w:hAnsi="Times New Roman" w:cs="Times New Roman"/>
          <w:sz w:val="24"/>
          <w:szCs w:val="24"/>
        </w:rPr>
        <w:t>г. Сорочинска</w:t>
      </w:r>
      <w:r w:rsidRPr="00A126B4">
        <w:rPr>
          <w:rFonts w:ascii="Times New Roman" w:eastAsia="Times New Roman" w:hAnsi="Times New Roman" w:cs="Times New Roman"/>
          <w:sz w:val="24"/>
          <w:szCs w:val="24"/>
        </w:rPr>
        <w:t>;</w:t>
      </w:r>
    </w:p>
    <w:p w:rsidR="000C2708" w:rsidRPr="00A126B4"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вновь образуемых земельных участков для индивидуального жилищного строительства;</w:t>
      </w:r>
    </w:p>
    <w:p w:rsidR="000C2708" w:rsidRPr="00A126B4" w:rsidRDefault="000C2708" w:rsidP="000C2708">
      <w:pPr>
        <w:spacing w:after="0"/>
        <w:ind w:firstLine="851"/>
        <w:jc w:val="both"/>
        <w:rPr>
          <w:rFonts w:ascii="Times New Roman" w:eastAsia="Times New Roman" w:hAnsi="Times New Roman" w:cs="Times New Roman"/>
          <w:sz w:val="24"/>
          <w:szCs w:val="24"/>
        </w:rPr>
      </w:pPr>
      <w:r w:rsidRPr="00A126B4">
        <w:rPr>
          <w:rFonts w:ascii="Times New Roman" w:eastAsia="Times New Roman" w:hAnsi="Times New Roman" w:cs="Times New Roman"/>
          <w:sz w:val="24"/>
          <w:szCs w:val="24"/>
        </w:rPr>
        <w:t>– расширение действующих объектов производственного, коммунального и социального назначения;</w:t>
      </w:r>
    </w:p>
    <w:p w:rsidR="000C2708" w:rsidRPr="00A126B4"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26B4">
        <w:rPr>
          <w:rFonts w:ascii="Times New Roman" w:eastAsia="Times New Roman" w:hAnsi="Times New Roman" w:cs="Times New Roman"/>
          <w:sz w:val="24"/>
          <w:szCs w:val="24"/>
        </w:rPr>
        <w:t xml:space="preserve"> вырубка деревьев, кустарников (кроме рубок ухода за насаждениями, санитарных рубок);</w:t>
      </w:r>
    </w:p>
    <w:p w:rsidR="000C2708" w:rsidRPr="00A126B4"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26B4">
        <w:rPr>
          <w:rFonts w:ascii="Times New Roman" w:eastAsia="Times New Roman" w:hAnsi="Times New Roman" w:cs="Times New Roman"/>
          <w:sz w:val="24"/>
          <w:szCs w:val="24"/>
        </w:rPr>
        <w:t xml:space="preserve"> открытие карьеров строительных материалов;</w:t>
      </w:r>
    </w:p>
    <w:p w:rsidR="000C2708" w:rsidRDefault="000C2708" w:rsidP="000C2708">
      <w:pPr>
        <w:ind w:firstLine="851"/>
        <w:jc w:val="both"/>
        <w:rPr>
          <w:rFonts w:ascii="Times New Roman" w:eastAsia="Times New Roman" w:hAnsi="Times New Roman" w:cs="Times New Roman"/>
          <w:bCs/>
          <w:sz w:val="24"/>
          <w:szCs w:val="24"/>
        </w:rPr>
      </w:pPr>
    </w:p>
    <w:p w:rsidR="000C2708" w:rsidRPr="00E03355" w:rsidRDefault="000C2708" w:rsidP="000C2708">
      <w:pPr>
        <w:ind w:firstLine="851"/>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0C2708" w:rsidRPr="00E03355"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3355">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C2708" w:rsidRDefault="000C2708" w:rsidP="000C270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 за расчетный горизонт высоких вод следует принимать отметку наивысшего уровня воды повторяемостью</w:t>
      </w:r>
      <w:r>
        <w:rPr>
          <w:rFonts w:ascii="Times New Roman" w:eastAsia="Times New Roman" w:hAnsi="Times New Roman" w:cs="Times New Roman"/>
          <w:sz w:val="24"/>
          <w:szCs w:val="24"/>
        </w:rPr>
        <w:t xml:space="preserve"> </w:t>
      </w:r>
      <w:r w:rsidRPr="00E03355">
        <w:rPr>
          <w:rFonts w:ascii="Times New Roman" w:eastAsia="Times New Roman" w:hAnsi="Times New Roman" w:cs="Times New Roman"/>
          <w:sz w:val="24"/>
          <w:szCs w:val="24"/>
        </w:rPr>
        <w:t xml:space="preserve">один раз в 100 лет </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0C2708" w:rsidRPr="00E03355" w:rsidRDefault="000C2708" w:rsidP="000C2708">
      <w:pPr>
        <w:spacing w:after="0"/>
        <w:ind w:firstLine="851"/>
        <w:jc w:val="both"/>
        <w:rPr>
          <w:rFonts w:ascii="Times New Roman" w:eastAsia="Times New Roman" w:hAnsi="Times New Roman" w:cs="Times New Roman"/>
          <w:sz w:val="24"/>
          <w:szCs w:val="24"/>
        </w:rPr>
      </w:pPr>
    </w:p>
    <w:p w:rsidR="000C2708" w:rsidRPr="00CD0893" w:rsidRDefault="000C2708" w:rsidP="000C2708">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CD0893">
        <w:rPr>
          <w:rFonts w:ascii="Times New Roman" w:eastAsia="Times New Roman" w:hAnsi="Times New Roman" w:cs="Times New Roman"/>
          <w:b/>
          <w:sz w:val="24"/>
          <w:szCs w:val="24"/>
        </w:rPr>
        <w:t xml:space="preserve">. </w:t>
      </w:r>
      <w:r w:rsidRPr="00CD0893">
        <w:rPr>
          <w:rFonts w:ascii="Times New Roman" w:eastAsia="Times New Roman" w:hAnsi="Times New Roman" w:cs="Times New Roman"/>
          <w:sz w:val="24"/>
          <w:szCs w:val="24"/>
        </w:rPr>
        <w:t>Охранные зоны водозаборных и иных сооружений</w:t>
      </w:r>
    </w:p>
    <w:p w:rsidR="000C2708" w:rsidRPr="00CD0893" w:rsidRDefault="000C2708" w:rsidP="000C2708">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0C2708" w:rsidRPr="00CD0893" w:rsidRDefault="000C2708" w:rsidP="000C2708">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химических работ,</w:t>
      </w:r>
    </w:p>
    <w:p w:rsidR="000C2708" w:rsidRPr="00CD0893" w:rsidRDefault="000C2708" w:rsidP="000C2708">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применение химических средств борьбы с вредителями, болезнями растений и сорняками,</w:t>
      </w:r>
    </w:p>
    <w:p w:rsidR="000C2708" w:rsidRPr="00CD0893" w:rsidRDefault="000C2708" w:rsidP="000C2708">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w:t>
      </w:r>
      <w:proofErr w:type="gramStart"/>
      <w:r w:rsidRPr="00CD0893">
        <w:rPr>
          <w:rFonts w:ascii="Times New Roman" w:eastAsia="Times New Roman" w:hAnsi="Times New Roman" w:cs="Times New Roman"/>
          <w:sz w:val="24"/>
          <w:szCs w:val="24"/>
        </w:rPr>
        <w:t>ст скл</w:t>
      </w:r>
      <w:proofErr w:type="gramEnd"/>
      <w:r w:rsidRPr="00CD0893">
        <w:rPr>
          <w:rFonts w:ascii="Times New Roman" w:eastAsia="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0C2708" w:rsidRPr="00CD0893" w:rsidRDefault="000C2708" w:rsidP="000C2708">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0C2708" w:rsidRPr="00CD0893" w:rsidRDefault="000C2708" w:rsidP="000C2708">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0C2708" w:rsidRPr="00CD0893" w:rsidRDefault="000C2708" w:rsidP="000C2708">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0C2708" w:rsidRPr="00CD0893" w:rsidRDefault="000C2708" w:rsidP="000C2708">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0C2708" w:rsidRPr="00CD0893" w:rsidRDefault="000C2708" w:rsidP="000C2708">
      <w:pPr>
        <w:spacing w:before="240"/>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Охранные зоны объектов электроснабжения</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б) размещать любые объекты и предметы (материалы) в </w:t>
      </w:r>
      <w:proofErr w:type="gramStart"/>
      <w:r w:rsidRPr="00CD0893">
        <w:rPr>
          <w:rFonts w:ascii="Times New Roman" w:eastAsiaTheme="minorHAnsi" w:hAnsi="Times New Roman" w:cs="Times New Roman"/>
          <w:sz w:val="24"/>
          <w:szCs w:val="24"/>
          <w:lang w:eastAsia="en-US"/>
        </w:rPr>
        <w:t>пределах</w:t>
      </w:r>
      <w:proofErr w:type="gramEnd"/>
      <w:r w:rsidRPr="00CD0893">
        <w:rPr>
          <w:rFonts w:ascii="Times New Roman" w:eastAsiaTheme="minorHAnsi" w:hAnsi="Times New Roman" w:cs="Times New Roman"/>
          <w:sz w:val="24"/>
          <w:szCs w:val="24"/>
          <w:lang w:eastAsia="en-US"/>
        </w:rPr>
        <w:t xml:space="preserve"> созданных в соответствии с требованиями нормативно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proofErr w:type="gramStart"/>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D0893">
        <w:rPr>
          <w:rFonts w:ascii="Times New Roman" w:eastAsiaTheme="minorHAnsi" w:hAnsi="Times New Roman" w:cs="Times New Roman"/>
          <w:sz w:val="24"/>
          <w:szCs w:val="24"/>
          <w:lang w:eastAsia="en-US"/>
        </w:rPr>
        <w:t xml:space="preserve">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proofErr w:type="gramStart"/>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стоянок автомобилей, принадлежащих физическим лицам, проводить любые мероприятия, связанные с большим скоплением людей, не занятых выполнением </w:t>
      </w:r>
      <w:r w:rsidRPr="00CD0893">
        <w:rPr>
          <w:rFonts w:ascii="Times New Roman" w:eastAsiaTheme="minorHAnsi" w:hAnsi="Times New Roman" w:cs="Times New Roman"/>
          <w:sz w:val="24"/>
          <w:szCs w:val="24"/>
          <w:lang w:eastAsia="en-US"/>
        </w:rPr>
        <w:lastRenderedPageBreak/>
        <w:t>разрешенных в установленном порядке работ (в охранных зонах воздушных линий электропередачи);</w:t>
      </w:r>
      <w:proofErr w:type="gramEnd"/>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C2708" w:rsidRPr="00CD0893" w:rsidRDefault="000C2708" w:rsidP="000C2708">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0C2708" w:rsidRPr="00CD0893" w:rsidRDefault="000C2708" w:rsidP="000C2708">
      <w:pPr>
        <w:spacing w:before="240"/>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Охранные зоны объектов газоснабжения</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D0893">
        <w:rPr>
          <w:rFonts w:ascii="Times New Roman" w:eastAsiaTheme="minorHAnsi" w:hAnsi="Times New Roman" w:cs="Times New Roman"/>
          <w:sz w:val="24"/>
          <w:szCs w:val="24"/>
          <w:lang w:eastAsia="en-US"/>
        </w:rPr>
        <w:t>дств св</w:t>
      </w:r>
      <w:proofErr w:type="gramEnd"/>
      <w:r w:rsidRPr="00CD0893">
        <w:rPr>
          <w:rFonts w:ascii="Times New Roman" w:eastAsiaTheme="minorHAnsi" w:hAnsi="Times New Roman" w:cs="Times New Roman"/>
          <w:sz w:val="24"/>
          <w:szCs w:val="24"/>
          <w:lang w:eastAsia="en-US"/>
        </w:rPr>
        <w:t>язи, освещения и систем телемеханики;</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C2708" w:rsidRPr="00CD0893" w:rsidRDefault="000C2708" w:rsidP="000C2708">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0C2708" w:rsidRPr="00CD0893" w:rsidRDefault="000C2708" w:rsidP="000C2708">
      <w:pPr>
        <w:autoSpaceDE w:val="0"/>
        <w:autoSpaceDN w:val="0"/>
        <w:adjustRightInd w:val="0"/>
        <w:spacing w:after="0"/>
        <w:ind w:firstLine="540"/>
        <w:jc w:val="both"/>
        <w:outlineLvl w:val="0"/>
        <w:rPr>
          <w:rFonts w:ascii="Times New Roman" w:eastAsiaTheme="minorHAnsi" w:hAnsi="Times New Roman" w:cs="Times New Roman"/>
          <w:sz w:val="24"/>
          <w:szCs w:val="24"/>
          <w:lang w:eastAsia="en-US"/>
        </w:rPr>
      </w:pPr>
      <w:proofErr w:type="gramStart"/>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0C2708" w:rsidRPr="00CD0893" w:rsidRDefault="000C2708" w:rsidP="000C2708">
      <w:pPr>
        <w:autoSpaceDE w:val="0"/>
        <w:autoSpaceDN w:val="0"/>
        <w:adjustRightInd w:val="0"/>
        <w:spacing w:after="0"/>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16. </w:t>
      </w:r>
      <w:proofErr w:type="gramStart"/>
      <w:r w:rsidRPr="00CD0893">
        <w:rPr>
          <w:rFonts w:ascii="Times New Roman" w:eastAsiaTheme="minorHAnsi" w:hAnsi="Times New Roman" w:cs="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0C2708" w:rsidRPr="00E53CD4" w:rsidRDefault="000C2708" w:rsidP="000C2708">
      <w:pPr>
        <w:pStyle w:val="a3"/>
        <w:shd w:val="clear" w:color="auto" w:fill="FFFFFF"/>
        <w:spacing w:before="240" w:after="0"/>
        <w:ind w:left="0" w:firstLine="851"/>
        <w:jc w:val="both"/>
        <w:rPr>
          <w:rStyle w:val="12"/>
          <w:b/>
          <w:sz w:val="24"/>
        </w:rPr>
      </w:pPr>
      <w:r w:rsidRPr="00E53CD4">
        <w:rPr>
          <w:rStyle w:val="12"/>
          <w:b/>
          <w:sz w:val="24"/>
        </w:rPr>
        <w:t>Статья 48 Требования, которые должны выполняться при проектировании, строительстве и эксплуатации зданий различного назначения, планир</w:t>
      </w:r>
      <w:r>
        <w:rPr>
          <w:rStyle w:val="12"/>
          <w:b/>
          <w:sz w:val="24"/>
        </w:rPr>
        <w:t xml:space="preserve">овке и застройке </w:t>
      </w:r>
      <w:r w:rsidRPr="00E53CD4">
        <w:rPr>
          <w:rStyle w:val="12"/>
          <w:b/>
          <w:sz w:val="24"/>
        </w:rPr>
        <w:t>сельских поселений с целью защиты от шума.</w:t>
      </w:r>
    </w:p>
    <w:p w:rsidR="000C2708" w:rsidRPr="00E53CD4" w:rsidRDefault="000C2708" w:rsidP="000C2708">
      <w:pPr>
        <w:pStyle w:val="a3"/>
        <w:shd w:val="clear" w:color="auto" w:fill="FFFFFF"/>
        <w:spacing w:after="0"/>
        <w:ind w:left="0" w:firstLine="851"/>
        <w:jc w:val="both"/>
        <w:rPr>
          <w:rStyle w:val="12"/>
          <w:color w:val="FF0000"/>
          <w:sz w:val="24"/>
        </w:rPr>
      </w:pPr>
    </w:p>
    <w:p w:rsidR="000C2708" w:rsidRPr="00DA1094" w:rsidRDefault="000C2708" w:rsidP="000C2708">
      <w:pPr>
        <w:pStyle w:val="32"/>
        <w:shd w:val="clear" w:color="auto" w:fill="auto"/>
        <w:tabs>
          <w:tab w:val="right" w:pos="5035"/>
          <w:tab w:val="right" w:pos="7781"/>
        </w:tabs>
        <w:spacing w:before="0" w:after="0" w:line="276" w:lineRule="auto"/>
        <w:ind w:firstLine="851"/>
        <w:rPr>
          <w:rStyle w:val="12"/>
          <w:b w:val="0"/>
          <w:color w:val="000000"/>
          <w:sz w:val="24"/>
          <w:szCs w:val="24"/>
        </w:rPr>
      </w:pPr>
      <w:r w:rsidRPr="00DA1094">
        <w:rPr>
          <w:rFonts w:ascii="Times New Roman" w:hAnsi="Times New Roman" w:cs="Times New Roman"/>
          <w:b w:val="0"/>
          <w:sz w:val="24"/>
          <w:szCs w:val="24"/>
        </w:rPr>
        <w:t xml:space="preserve">Планировку и застройку территории необходимо осуществлять с учетом </w:t>
      </w:r>
      <w:r w:rsidRPr="00DA1094">
        <w:rPr>
          <w:rStyle w:val="319pt"/>
          <w:rFonts w:ascii="Times New Roman" w:hAnsi="Times New Roman" w:cs="Times New Roman"/>
          <w:sz w:val="24"/>
          <w:szCs w:val="24"/>
        </w:rPr>
        <w:t>СП</w:t>
      </w:r>
      <w:r w:rsidRPr="00DA1094">
        <w:rPr>
          <w:rStyle w:val="319pt"/>
          <w:rFonts w:ascii="Times New Roman" w:hAnsi="Times New Roman" w:cs="Times New Roman"/>
          <w:sz w:val="24"/>
          <w:szCs w:val="24"/>
        </w:rPr>
        <w:tab/>
        <w:t xml:space="preserve">51.13330.2011 </w:t>
      </w:r>
      <w:r w:rsidRPr="00DA1094">
        <w:rPr>
          <w:rStyle w:val="13"/>
          <w:sz w:val="24"/>
          <w:szCs w:val="24"/>
        </w:rPr>
        <w:t>«</w:t>
      </w:r>
      <w:r w:rsidRPr="00DA1094">
        <w:rPr>
          <w:rStyle w:val="13"/>
          <w:rFonts w:ascii="Times New Roman" w:hAnsi="Times New Roman" w:cs="Times New Roman"/>
          <w:sz w:val="24"/>
          <w:szCs w:val="24"/>
        </w:rPr>
        <w:t>Защита от шума</w:t>
      </w:r>
      <w:r w:rsidRPr="00DA1094">
        <w:rPr>
          <w:rStyle w:val="13"/>
          <w:sz w:val="24"/>
          <w:szCs w:val="24"/>
        </w:rPr>
        <w:t xml:space="preserve">» </w:t>
      </w:r>
      <w:r w:rsidRPr="00DA1094">
        <w:rPr>
          <w:rStyle w:val="24"/>
          <w:rFonts w:ascii="Times New Roman" w:hAnsi="Times New Roman" w:cs="Times New Roman"/>
          <w:sz w:val="24"/>
          <w:szCs w:val="24"/>
        </w:rPr>
        <w:t xml:space="preserve">Актуализированная редакция </w:t>
      </w:r>
      <w:r w:rsidRPr="00DA1094">
        <w:rPr>
          <w:rStyle w:val="219pt"/>
          <w:rFonts w:ascii="Times New Roman" w:hAnsi="Times New Roman" w:cs="Times New Roman"/>
          <w:sz w:val="24"/>
          <w:szCs w:val="24"/>
        </w:rPr>
        <w:t>СНиП 23-03-2003. Предварительно до п</w:t>
      </w:r>
      <w:r w:rsidRPr="00DA1094">
        <w:rPr>
          <w:rFonts w:ascii="Times New Roman" w:hAnsi="Times New Roman" w:cs="Times New Roman"/>
          <w:b w:val="0"/>
          <w:sz w:val="24"/>
          <w:szCs w:val="24"/>
        </w:rPr>
        <w:t>редоставления и освоения земельных участков для строительства</w:t>
      </w:r>
      <w:r w:rsidRPr="00DA1094">
        <w:rPr>
          <w:rStyle w:val="219pt"/>
          <w:rFonts w:ascii="Times New Roman" w:hAnsi="Times New Roman" w:cs="Times New Roman"/>
          <w:sz w:val="24"/>
          <w:szCs w:val="24"/>
        </w:rPr>
        <w:t xml:space="preserve"> должен быть  произведен а</w:t>
      </w:r>
      <w:r w:rsidRPr="00DA1094">
        <w:rPr>
          <w:rStyle w:val="12"/>
          <w:b w:val="0"/>
          <w:sz w:val="24"/>
          <w:szCs w:val="24"/>
        </w:rPr>
        <w:t>кустический</w:t>
      </w:r>
      <w:r w:rsidRPr="00DA1094">
        <w:rPr>
          <w:rStyle w:val="219pt"/>
          <w:rFonts w:ascii="Times New Roman" w:hAnsi="Times New Roman" w:cs="Times New Roman"/>
          <w:sz w:val="24"/>
          <w:szCs w:val="24"/>
        </w:rPr>
        <w:t xml:space="preserve"> расчет. </w:t>
      </w:r>
      <w:r w:rsidRPr="00DA1094">
        <w:rPr>
          <w:rStyle w:val="12"/>
          <w:b w:val="0"/>
          <w:sz w:val="24"/>
          <w:szCs w:val="24"/>
        </w:rPr>
        <w:t>Акустический расчет должен</w:t>
      </w:r>
      <w:r w:rsidRPr="00DA1094">
        <w:rPr>
          <w:rStyle w:val="12"/>
          <w:b w:val="0"/>
          <w:color w:val="000000"/>
          <w:sz w:val="24"/>
          <w:szCs w:val="24"/>
        </w:rPr>
        <w:t xml:space="preserve"> производиться в следующей последовательности: </w:t>
      </w:r>
    </w:p>
    <w:p w:rsidR="000C2708" w:rsidRPr="00DA1094" w:rsidRDefault="000C2708" w:rsidP="000C2708">
      <w:pPr>
        <w:pStyle w:val="32"/>
        <w:shd w:val="clear" w:color="auto" w:fill="auto"/>
        <w:tabs>
          <w:tab w:val="right" w:pos="5035"/>
          <w:tab w:val="right" w:pos="7781"/>
        </w:tabs>
        <w:spacing w:before="0" w:after="0" w:line="276" w:lineRule="auto"/>
        <w:ind w:firstLine="851"/>
        <w:rPr>
          <w:rStyle w:val="12"/>
          <w:b w:val="0"/>
          <w:color w:val="000000"/>
          <w:sz w:val="24"/>
          <w:szCs w:val="24"/>
        </w:rPr>
      </w:pPr>
      <w:r w:rsidRPr="00DA1094">
        <w:rPr>
          <w:rStyle w:val="12"/>
          <w:b w:val="0"/>
          <w:color w:val="000000"/>
          <w:sz w:val="24"/>
          <w:szCs w:val="24"/>
        </w:rPr>
        <w:t>– выявление источников шума и определение их шумовых характеристик;</w:t>
      </w:r>
    </w:p>
    <w:p w:rsidR="000C2708" w:rsidRPr="00DA1094" w:rsidRDefault="000C2708" w:rsidP="000C2708">
      <w:pPr>
        <w:pStyle w:val="32"/>
        <w:shd w:val="clear" w:color="auto" w:fill="auto"/>
        <w:tabs>
          <w:tab w:val="right" w:pos="5035"/>
          <w:tab w:val="right" w:pos="7781"/>
        </w:tabs>
        <w:spacing w:before="0" w:after="0" w:line="276" w:lineRule="auto"/>
        <w:ind w:firstLine="851"/>
        <w:rPr>
          <w:rFonts w:ascii="Times New Roman" w:hAnsi="Times New Roman" w:cs="Times New Roman"/>
          <w:b w:val="0"/>
          <w:sz w:val="24"/>
          <w:szCs w:val="24"/>
        </w:rPr>
      </w:pPr>
      <w:r w:rsidRPr="00DA1094">
        <w:rPr>
          <w:rStyle w:val="12"/>
          <w:b w:val="0"/>
          <w:color w:val="000000"/>
          <w:sz w:val="24"/>
          <w:szCs w:val="24"/>
        </w:rPr>
        <w:t>– выбор точек в помещениях и на территориях, для которых необходимо провести расчет (расчетных точек);</w:t>
      </w:r>
    </w:p>
    <w:p w:rsidR="000C2708" w:rsidRPr="00DA1094" w:rsidRDefault="000C2708" w:rsidP="000C2708">
      <w:pPr>
        <w:pStyle w:val="ad"/>
        <w:spacing w:after="0"/>
        <w:ind w:firstLine="851"/>
        <w:jc w:val="both"/>
        <w:rPr>
          <w:rFonts w:ascii="Times New Roman" w:hAnsi="Times New Roman" w:cs="Times New Roman"/>
          <w:sz w:val="24"/>
          <w:szCs w:val="24"/>
        </w:rPr>
      </w:pPr>
      <w:r w:rsidRPr="00DA1094">
        <w:rPr>
          <w:rStyle w:val="12"/>
          <w:color w:val="000000"/>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C2708" w:rsidRPr="00DA1094" w:rsidRDefault="000C2708" w:rsidP="000C2708">
      <w:pPr>
        <w:pStyle w:val="ad"/>
        <w:spacing w:after="0"/>
        <w:ind w:firstLine="851"/>
        <w:jc w:val="both"/>
        <w:rPr>
          <w:rFonts w:ascii="Times New Roman" w:hAnsi="Times New Roman" w:cs="Times New Roman"/>
          <w:sz w:val="24"/>
          <w:szCs w:val="24"/>
        </w:rPr>
      </w:pPr>
      <w:r w:rsidRPr="00DA1094">
        <w:rPr>
          <w:rStyle w:val="12"/>
          <w:color w:val="000000"/>
          <w:sz w:val="24"/>
          <w:szCs w:val="24"/>
        </w:rPr>
        <w:lastRenderedPageBreak/>
        <w:t>– определение ожидаемых уровней шума в расчетных точках;</w:t>
      </w:r>
    </w:p>
    <w:p w:rsidR="000C2708" w:rsidRPr="00DA1094" w:rsidRDefault="000C2708" w:rsidP="000C2708">
      <w:pPr>
        <w:pStyle w:val="ad"/>
        <w:spacing w:after="0"/>
        <w:ind w:right="20" w:firstLine="851"/>
        <w:jc w:val="both"/>
        <w:rPr>
          <w:rFonts w:ascii="Times New Roman" w:hAnsi="Times New Roman" w:cs="Times New Roman"/>
          <w:sz w:val="24"/>
          <w:szCs w:val="24"/>
        </w:rPr>
      </w:pPr>
      <w:r w:rsidRPr="00DA1094">
        <w:rPr>
          <w:rStyle w:val="12"/>
          <w:color w:val="000000"/>
          <w:sz w:val="24"/>
          <w:szCs w:val="24"/>
        </w:rPr>
        <w:t>– определение требуемого снижения уровней шума на основе сопоставления ожидаемых уровней шума с допустимыми уровнями шума;</w:t>
      </w:r>
    </w:p>
    <w:p w:rsidR="000C2708" w:rsidRPr="00DA1094" w:rsidRDefault="000C2708" w:rsidP="000C2708">
      <w:pPr>
        <w:pStyle w:val="ad"/>
        <w:spacing w:after="0"/>
        <w:ind w:firstLine="851"/>
        <w:jc w:val="both"/>
        <w:rPr>
          <w:rFonts w:ascii="Times New Roman" w:hAnsi="Times New Roman" w:cs="Times New Roman"/>
          <w:sz w:val="24"/>
          <w:szCs w:val="24"/>
        </w:rPr>
      </w:pPr>
      <w:r w:rsidRPr="00DA1094">
        <w:rPr>
          <w:rStyle w:val="12"/>
          <w:color w:val="000000"/>
          <w:sz w:val="24"/>
          <w:szCs w:val="24"/>
        </w:rPr>
        <w:t>– разработка мероприятий по обеспечению требуемого снижения уровней шума;</w:t>
      </w:r>
    </w:p>
    <w:p w:rsidR="000C2708" w:rsidRPr="00DA1094" w:rsidRDefault="000C2708" w:rsidP="000C2708">
      <w:pPr>
        <w:pStyle w:val="ad"/>
        <w:spacing w:after="0"/>
        <w:ind w:right="20" w:firstLine="851"/>
        <w:jc w:val="both"/>
        <w:rPr>
          <w:rStyle w:val="12"/>
          <w:color w:val="000000"/>
          <w:sz w:val="24"/>
          <w:szCs w:val="24"/>
        </w:rPr>
      </w:pPr>
      <w:r w:rsidRPr="00DA1094">
        <w:rPr>
          <w:rStyle w:val="12"/>
          <w:color w:val="000000"/>
          <w:sz w:val="24"/>
          <w:szCs w:val="24"/>
        </w:rPr>
        <w:t xml:space="preserve">– проверочный расчет достаточности выбранных </w:t>
      </w:r>
      <w:proofErr w:type="spellStart"/>
      <w:r w:rsidRPr="00DA1094">
        <w:rPr>
          <w:rStyle w:val="12"/>
          <w:color w:val="000000"/>
          <w:sz w:val="24"/>
          <w:szCs w:val="24"/>
        </w:rPr>
        <w:t>шумозащитных</w:t>
      </w:r>
      <w:proofErr w:type="spellEnd"/>
      <w:r w:rsidRPr="00DA1094">
        <w:rPr>
          <w:rStyle w:val="12"/>
          <w:color w:val="000000"/>
          <w:sz w:val="24"/>
          <w:szCs w:val="24"/>
        </w:rPr>
        <w:t xml:space="preserve"> мероприятий для обеспечения защиты объекта или территории от шума.</w:t>
      </w:r>
    </w:p>
    <w:p w:rsidR="000C2708" w:rsidRPr="00DA1094" w:rsidRDefault="000C2708" w:rsidP="000C2708">
      <w:pPr>
        <w:pStyle w:val="a3"/>
        <w:shd w:val="clear" w:color="auto" w:fill="FFFFFF"/>
        <w:spacing w:after="0"/>
        <w:ind w:left="0" w:firstLine="851"/>
        <w:jc w:val="both"/>
        <w:rPr>
          <w:rFonts w:ascii="Times New Roman" w:hAnsi="Times New Roman" w:cs="Times New Roman"/>
          <w:bCs/>
          <w:color w:val="FF0000"/>
          <w:sz w:val="24"/>
          <w:szCs w:val="24"/>
        </w:rPr>
      </w:pPr>
      <w:r w:rsidRPr="00DA1094">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DA1094">
        <w:rPr>
          <w:rStyle w:val="12"/>
          <w:color w:val="000000"/>
          <w:sz w:val="24"/>
          <w:szCs w:val="24"/>
        </w:rPr>
        <w:softHyphen/>
        <w:t xml:space="preserve">венных зданий и на территориях жилой застройки следует принимать по таблице 1. </w:t>
      </w:r>
      <w:r w:rsidRPr="00DA1094">
        <w:rPr>
          <w:rFonts w:ascii="Times New Roman" w:hAnsi="Times New Roman" w:cs="Times New Roman"/>
          <w:bCs/>
          <w:color w:val="000000"/>
          <w:sz w:val="24"/>
          <w:szCs w:val="24"/>
        </w:rPr>
        <w:t>СП</w:t>
      </w:r>
      <w:r w:rsidRPr="00DA1094">
        <w:rPr>
          <w:rFonts w:ascii="Times New Roman" w:hAnsi="Times New Roman" w:cs="Times New Roman"/>
          <w:bCs/>
          <w:color w:val="000000"/>
          <w:sz w:val="24"/>
          <w:szCs w:val="24"/>
        </w:rPr>
        <w:tab/>
        <w:t>51.13330.2011 «ЗАЩИТА ОТ ШУМА»</w:t>
      </w:r>
      <w:r w:rsidRPr="00DA1094">
        <w:rPr>
          <w:rStyle w:val="12"/>
          <w:color w:val="000000"/>
          <w:sz w:val="24"/>
          <w:szCs w:val="24"/>
        </w:rPr>
        <w:t>.</w:t>
      </w:r>
    </w:p>
    <w:p w:rsidR="000C2708" w:rsidRPr="00DA1094" w:rsidRDefault="000C2708" w:rsidP="000C2708">
      <w:pPr>
        <w:pStyle w:val="ad"/>
        <w:widowControl w:val="0"/>
        <w:tabs>
          <w:tab w:val="left" w:pos="1133"/>
        </w:tabs>
        <w:spacing w:after="0"/>
        <w:ind w:right="20" w:firstLine="851"/>
        <w:jc w:val="both"/>
        <w:rPr>
          <w:sz w:val="24"/>
          <w:szCs w:val="24"/>
        </w:rPr>
      </w:pPr>
      <w:r w:rsidRPr="00DA1094">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C2708" w:rsidRPr="00DA1094" w:rsidRDefault="000C2708" w:rsidP="000C2708">
      <w:pPr>
        <w:pStyle w:val="ad"/>
        <w:widowControl w:val="0"/>
        <w:tabs>
          <w:tab w:val="left" w:pos="1133"/>
        </w:tabs>
        <w:spacing w:after="0"/>
        <w:ind w:right="20" w:firstLine="851"/>
        <w:jc w:val="both"/>
        <w:rPr>
          <w:sz w:val="24"/>
          <w:szCs w:val="24"/>
        </w:rPr>
      </w:pPr>
      <w:r w:rsidRPr="00DA1094">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C2708" w:rsidRPr="00DA1094" w:rsidRDefault="000C2708" w:rsidP="000C2708">
      <w:pPr>
        <w:pStyle w:val="ad"/>
        <w:spacing w:after="0"/>
        <w:ind w:right="20" w:firstLine="851"/>
        <w:jc w:val="both"/>
        <w:rPr>
          <w:sz w:val="24"/>
          <w:szCs w:val="24"/>
        </w:rPr>
      </w:pPr>
      <w:r w:rsidRPr="00DA1094">
        <w:rPr>
          <w:rStyle w:val="12"/>
          <w:color w:val="000000"/>
          <w:sz w:val="24"/>
          <w:szCs w:val="24"/>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DA1094">
        <w:rPr>
          <w:rStyle w:val="12"/>
          <w:color w:val="000000"/>
          <w:sz w:val="24"/>
          <w:szCs w:val="24"/>
        </w:rPr>
        <w:t>шумозащитных</w:t>
      </w:r>
      <w:proofErr w:type="spellEnd"/>
      <w:r w:rsidRPr="00DA1094">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DA1094">
        <w:rPr>
          <w:rStyle w:val="12"/>
          <w:color w:val="000000"/>
          <w:sz w:val="24"/>
          <w:szCs w:val="24"/>
        </w:rPr>
        <w:t>шумозащитных</w:t>
      </w:r>
      <w:proofErr w:type="spellEnd"/>
      <w:r w:rsidRPr="00DA1094">
        <w:rPr>
          <w:rStyle w:val="12"/>
          <w:color w:val="000000"/>
          <w:sz w:val="24"/>
          <w:szCs w:val="24"/>
        </w:rPr>
        <w:t xml:space="preserve"> и обычных зданий;</w:t>
      </w:r>
    </w:p>
    <w:p w:rsidR="000C2708" w:rsidRPr="00DA1094" w:rsidRDefault="000C2708" w:rsidP="000C2708">
      <w:pPr>
        <w:pStyle w:val="ad"/>
        <w:spacing w:after="0"/>
        <w:ind w:right="20" w:firstLine="851"/>
        <w:jc w:val="both"/>
        <w:rPr>
          <w:sz w:val="24"/>
          <w:szCs w:val="24"/>
        </w:rPr>
      </w:pPr>
      <w:r w:rsidRPr="00DA1094">
        <w:rPr>
          <w:rStyle w:val="12"/>
          <w:color w:val="000000"/>
          <w:sz w:val="24"/>
          <w:szCs w:val="24"/>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DA1094">
        <w:rPr>
          <w:rStyle w:val="12"/>
          <w:color w:val="000000"/>
          <w:sz w:val="24"/>
          <w:szCs w:val="24"/>
        </w:rPr>
        <w:t>дств пр</w:t>
      </w:r>
      <w:proofErr w:type="gramEnd"/>
      <w:r w:rsidRPr="00DA1094">
        <w:rPr>
          <w:rStyle w:val="12"/>
          <w:color w:val="000000"/>
          <w:sz w:val="24"/>
          <w:szCs w:val="24"/>
        </w:rPr>
        <w:t>и проезде через жилые, рекреационные и лечебные территории;</w:t>
      </w:r>
    </w:p>
    <w:p w:rsidR="000C2708" w:rsidRPr="00DA1094" w:rsidRDefault="000C2708" w:rsidP="000C2708">
      <w:pPr>
        <w:pStyle w:val="ad"/>
        <w:spacing w:after="0"/>
        <w:ind w:right="20" w:firstLine="851"/>
        <w:jc w:val="both"/>
        <w:rPr>
          <w:sz w:val="24"/>
          <w:szCs w:val="24"/>
        </w:rPr>
      </w:pPr>
      <w:r w:rsidRPr="00DA1094">
        <w:rPr>
          <w:rStyle w:val="12"/>
          <w:color w:val="000000"/>
          <w:sz w:val="24"/>
          <w:szCs w:val="24"/>
        </w:rPr>
        <w:t xml:space="preserve">– конструктивных мер, предусматривающих строительство придорожных экранов, установку </w:t>
      </w:r>
      <w:proofErr w:type="spellStart"/>
      <w:r w:rsidRPr="00DA1094">
        <w:rPr>
          <w:rStyle w:val="12"/>
          <w:color w:val="000000"/>
          <w:sz w:val="24"/>
          <w:szCs w:val="24"/>
        </w:rPr>
        <w:t>шумозащитных</w:t>
      </w:r>
      <w:proofErr w:type="spellEnd"/>
      <w:r w:rsidRPr="00DA1094">
        <w:rPr>
          <w:rStyle w:val="12"/>
          <w:color w:val="000000"/>
          <w:sz w:val="24"/>
          <w:szCs w:val="24"/>
        </w:rPr>
        <w:t xml:space="preserve"> окон в зданиях, расположенных в зоне неблагоприятного шумового воздействия.</w:t>
      </w:r>
    </w:p>
    <w:p w:rsidR="000C2708" w:rsidRPr="00DA1094" w:rsidRDefault="000C2708" w:rsidP="000C2708">
      <w:pPr>
        <w:pStyle w:val="ad"/>
        <w:widowControl w:val="0"/>
        <w:tabs>
          <w:tab w:val="left" w:pos="1188"/>
        </w:tabs>
        <w:spacing w:after="0"/>
        <w:ind w:right="20" w:firstLine="851"/>
        <w:jc w:val="both"/>
        <w:rPr>
          <w:sz w:val="24"/>
          <w:szCs w:val="24"/>
        </w:rPr>
      </w:pPr>
      <w:r w:rsidRPr="00DA1094">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C2708" w:rsidRPr="00DA1094" w:rsidRDefault="000C2708" w:rsidP="000C2708">
      <w:pPr>
        <w:pStyle w:val="ad"/>
        <w:spacing w:after="0"/>
        <w:ind w:right="20" w:firstLine="851"/>
        <w:jc w:val="both"/>
        <w:rPr>
          <w:sz w:val="24"/>
          <w:szCs w:val="24"/>
        </w:rPr>
      </w:pPr>
      <w:proofErr w:type="gramStart"/>
      <w:r w:rsidRPr="00DA1094">
        <w:rPr>
          <w:rStyle w:val="12"/>
          <w:color w:val="000000"/>
          <w:sz w:val="24"/>
          <w:szCs w:val="24"/>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DA1094">
        <w:rPr>
          <w:rStyle w:val="12"/>
          <w:color w:val="000000"/>
          <w:sz w:val="24"/>
          <w:szCs w:val="24"/>
        </w:rPr>
        <w:t>шумозащитных</w:t>
      </w:r>
      <w:proofErr w:type="spellEnd"/>
      <w:r w:rsidRPr="00DA1094">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DA1094">
        <w:rPr>
          <w:rStyle w:val="12"/>
          <w:color w:val="000000"/>
          <w:sz w:val="24"/>
          <w:szCs w:val="24"/>
        </w:rPr>
        <w:t xml:space="preserve"> Следует учитывать, что подобные экраны дают достаточный эффект только при малоэтажной застройке (не более трех этажей);</w:t>
      </w:r>
    </w:p>
    <w:p w:rsidR="00FD091F" w:rsidRDefault="000C2708" w:rsidP="000C2708">
      <w:pPr>
        <w:pStyle w:val="ConsPlusNormal"/>
        <w:widowControl/>
        <w:ind w:firstLine="851"/>
        <w:jc w:val="both"/>
        <w:rPr>
          <w:rFonts w:ascii="Times New Roman" w:eastAsiaTheme="minorHAnsi" w:hAnsi="Times New Roman" w:cs="Times New Roman"/>
          <w:sz w:val="24"/>
          <w:szCs w:val="24"/>
          <w:lang w:eastAsia="en-US"/>
        </w:rPr>
      </w:pPr>
      <w:r w:rsidRPr="00DA1094">
        <w:rPr>
          <w:rStyle w:val="12"/>
          <w:color w:val="000000"/>
          <w:sz w:val="24"/>
          <w:szCs w:val="24"/>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DA1094">
        <w:rPr>
          <w:rStyle w:val="12"/>
          <w:color w:val="000000"/>
          <w:sz w:val="24"/>
          <w:szCs w:val="24"/>
        </w:rPr>
        <w:t>шумозащитных</w:t>
      </w:r>
      <w:proofErr w:type="spellEnd"/>
      <w:r w:rsidRPr="00DA1094">
        <w:rPr>
          <w:rStyle w:val="12"/>
          <w:color w:val="000000"/>
          <w:sz w:val="24"/>
          <w:szCs w:val="24"/>
        </w:rPr>
        <w:t xml:space="preserve"> зданий в качестве экранов, защищающих от транспортного шума внутриквартальное пространство</w:t>
      </w:r>
      <w:r>
        <w:rPr>
          <w:rStyle w:val="12"/>
          <w:color w:val="000000"/>
          <w:sz w:val="24"/>
          <w:szCs w:val="24"/>
        </w:rPr>
        <w:t>.</w:t>
      </w:r>
    </w:p>
    <w:sectPr w:rsidR="00FD091F" w:rsidSect="007A392B">
      <w:headerReference w:type="default" r:id="rId11"/>
      <w:footerReference w:type="default" r:id="rId12"/>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5A" w:rsidRDefault="001B6D5A" w:rsidP="000C2546">
      <w:pPr>
        <w:spacing w:after="0" w:line="240" w:lineRule="auto"/>
      </w:pPr>
      <w:r>
        <w:separator/>
      </w:r>
    </w:p>
  </w:endnote>
  <w:endnote w:type="continuationSeparator" w:id="0">
    <w:p w:rsidR="001B6D5A" w:rsidRDefault="001B6D5A"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7A" w:rsidRDefault="006F6D7A">
    <w:pPr>
      <w:pStyle w:val="a8"/>
      <w:jc w:val="right"/>
    </w:pPr>
  </w:p>
  <w:p w:rsidR="006F6D7A" w:rsidRPr="0083614C" w:rsidRDefault="006F6D7A"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CA1CD1">
      <w:rPr>
        <w:rFonts w:ascii="Times New Roman" w:hAnsi="Times New Roman" w:cs="Times New Roman"/>
        <w:noProof/>
        <w:sz w:val="18"/>
        <w:szCs w:val="18"/>
      </w:rPr>
      <w:t>4</w:t>
    </w:r>
    <w:r w:rsidRPr="0083614C">
      <w:rPr>
        <w:rFonts w:ascii="Times New Roman" w:hAnsi="Times New Roman" w:cs="Times New Roman"/>
        <w:sz w:val="18"/>
        <w:szCs w:val="18"/>
      </w:rPr>
      <w:fldChar w:fldCharType="end"/>
    </w:r>
  </w:p>
  <w:p w:rsidR="006F6D7A" w:rsidRDefault="006F6D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5A" w:rsidRDefault="001B6D5A" w:rsidP="000C2546">
      <w:pPr>
        <w:spacing w:after="0" w:line="240" w:lineRule="auto"/>
      </w:pPr>
      <w:r>
        <w:separator/>
      </w:r>
    </w:p>
  </w:footnote>
  <w:footnote w:type="continuationSeparator" w:id="0">
    <w:p w:rsidR="001B6D5A" w:rsidRDefault="001B6D5A"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7A" w:rsidRPr="00E35033" w:rsidRDefault="006F6D7A" w:rsidP="00E35033">
    <w:pPr>
      <w:pBdr>
        <w:bottom w:val="thickThinSmallGap" w:sz="24" w:space="1" w:color="622423"/>
      </w:pBdr>
      <w:tabs>
        <w:tab w:val="center" w:pos="4320"/>
        <w:tab w:val="right" w:pos="8640"/>
      </w:tabs>
      <w:spacing w:after="0" w:line="240" w:lineRule="auto"/>
      <w:ind w:firstLine="709"/>
      <w:jc w:val="right"/>
      <w:rPr>
        <w:rFonts w:ascii="Cambria" w:eastAsia="Times New Roman" w:hAnsi="Cambria" w:cs="Times New Roman"/>
        <w:color w:val="C0504D"/>
        <w:sz w:val="24"/>
        <w:szCs w:val="24"/>
      </w:rPr>
    </w:pPr>
    <w:r w:rsidRPr="00E35033">
      <w:rPr>
        <w:rFonts w:ascii="Times New Roman" w:eastAsia="Times New Roman" w:hAnsi="Times New Roman" w:cs="Times New Roman"/>
        <w:color w:val="C0504D"/>
        <w:sz w:val="24"/>
        <w:szCs w:val="24"/>
      </w:rPr>
      <w:t xml:space="preserve">Правила землепользования и застройки МО </w:t>
    </w:r>
    <w:proofErr w:type="spellStart"/>
    <w:r w:rsidRPr="00E35033">
      <w:rPr>
        <w:rFonts w:ascii="Times New Roman" w:eastAsia="Times New Roman" w:hAnsi="Times New Roman" w:cs="Times New Roman"/>
        <w:color w:val="C0504D"/>
        <w:sz w:val="24"/>
        <w:szCs w:val="24"/>
      </w:rPr>
      <w:t>Шкуновский</w:t>
    </w:r>
    <w:proofErr w:type="spellEnd"/>
    <w:r w:rsidRPr="00E35033">
      <w:rPr>
        <w:rFonts w:ascii="Times New Roman" w:eastAsia="Times New Roman" w:hAnsi="Times New Roman" w:cs="Times New Roman"/>
        <w:color w:val="C0504D"/>
        <w:sz w:val="24"/>
        <w:szCs w:val="24"/>
      </w:rPr>
      <w:t xml:space="preserve"> сельсовет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6">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1">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6"/>
  </w:num>
  <w:num w:numId="3">
    <w:abstractNumId w:val="60"/>
  </w:num>
  <w:num w:numId="4">
    <w:abstractNumId w:val="9"/>
  </w:num>
  <w:num w:numId="5">
    <w:abstractNumId w:val="58"/>
  </w:num>
  <w:num w:numId="6">
    <w:abstractNumId w:val="50"/>
  </w:num>
  <w:num w:numId="7">
    <w:abstractNumId w:val="57"/>
  </w:num>
  <w:num w:numId="8">
    <w:abstractNumId w:val="17"/>
  </w:num>
  <w:num w:numId="9">
    <w:abstractNumId w:val="47"/>
  </w:num>
  <w:num w:numId="10">
    <w:abstractNumId w:val="46"/>
  </w:num>
  <w:num w:numId="11">
    <w:abstractNumId w:val="34"/>
  </w:num>
  <w:num w:numId="12">
    <w:abstractNumId w:val="8"/>
  </w:num>
  <w:num w:numId="13">
    <w:abstractNumId w:val="48"/>
  </w:num>
  <w:num w:numId="14">
    <w:abstractNumId w:val="5"/>
  </w:num>
  <w:num w:numId="15">
    <w:abstractNumId w:val="24"/>
  </w:num>
  <w:num w:numId="16">
    <w:abstractNumId w:val="37"/>
  </w:num>
  <w:num w:numId="17">
    <w:abstractNumId w:val="56"/>
  </w:num>
  <w:num w:numId="18">
    <w:abstractNumId w:val="62"/>
  </w:num>
  <w:num w:numId="19">
    <w:abstractNumId w:val="53"/>
  </w:num>
  <w:num w:numId="20">
    <w:abstractNumId w:val="54"/>
  </w:num>
  <w:num w:numId="21">
    <w:abstractNumId w:val="66"/>
  </w:num>
  <w:num w:numId="22">
    <w:abstractNumId w:val="21"/>
  </w:num>
  <w:num w:numId="23">
    <w:abstractNumId w:val="38"/>
  </w:num>
  <w:num w:numId="24">
    <w:abstractNumId w:val="7"/>
  </w:num>
  <w:num w:numId="25">
    <w:abstractNumId w:val="15"/>
  </w:num>
  <w:num w:numId="26">
    <w:abstractNumId w:val="55"/>
  </w:num>
  <w:num w:numId="27">
    <w:abstractNumId w:val="19"/>
  </w:num>
  <w:num w:numId="28">
    <w:abstractNumId w:val="27"/>
  </w:num>
  <w:num w:numId="29">
    <w:abstractNumId w:val="30"/>
  </w:num>
  <w:num w:numId="30">
    <w:abstractNumId w:val="39"/>
  </w:num>
  <w:num w:numId="31">
    <w:abstractNumId w:val="42"/>
  </w:num>
  <w:num w:numId="32">
    <w:abstractNumId w:val="32"/>
  </w:num>
  <w:num w:numId="33">
    <w:abstractNumId w:val="2"/>
  </w:num>
  <w:num w:numId="34">
    <w:abstractNumId w:val="4"/>
  </w:num>
  <w:num w:numId="35">
    <w:abstractNumId w:val="65"/>
  </w:num>
  <w:num w:numId="36">
    <w:abstractNumId w:val="23"/>
  </w:num>
  <w:num w:numId="37">
    <w:abstractNumId w:val="36"/>
  </w:num>
  <w:num w:numId="38">
    <w:abstractNumId w:val="35"/>
  </w:num>
  <w:num w:numId="39">
    <w:abstractNumId w:val="67"/>
  </w:num>
  <w:num w:numId="40">
    <w:abstractNumId w:val="25"/>
  </w:num>
  <w:num w:numId="41">
    <w:abstractNumId w:val="41"/>
  </w:num>
  <w:num w:numId="42">
    <w:abstractNumId w:val="61"/>
  </w:num>
  <w:num w:numId="43">
    <w:abstractNumId w:val="33"/>
  </w:num>
  <w:num w:numId="44">
    <w:abstractNumId w:val="28"/>
  </w:num>
  <w:num w:numId="45">
    <w:abstractNumId w:val="44"/>
  </w:num>
  <w:num w:numId="46">
    <w:abstractNumId w:val="1"/>
  </w:num>
  <w:num w:numId="47">
    <w:abstractNumId w:val="31"/>
  </w:num>
  <w:num w:numId="48">
    <w:abstractNumId w:val="13"/>
  </w:num>
  <w:num w:numId="49">
    <w:abstractNumId w:val="51"/>
  </w:num>
  <w:num w:numId="50">
    <w:abstractNumId w:val="0"/>
  </w:num>
  <w:num w:numId="51">
    <w:abstractNumId w:val="45"/>
  </w:num>
  <w:num w:numId="52">
    <w:abstractNumId w:val="6"/>
  </w:num>
  <w:num w:numId="53">
    <w:abstractNumId w:val="20"/>
  </w:num>
  <w:num w:numId="54">
    <w:abstractNumId w:val="14"/>
  </w:num>
  <w:num w:numId="55">
    <w:abstractNumId w:val="49"/>
  </w:num>
  <w:num w:numId="56">
    <w:abstractNumId w:val="3"/>
  </w:num>
  <w:num w:numId="57">
    <w:abstractNumId w:val="43"/>
  </w:num>
  <w:num w:numId="58">
    <w:abstractNumId w:val="40"/>
  </w:num>
  <w:num w:numId="59">
    <w:abstractNumId w:val="11"/>
  </w:num>
  <w:num w:numId="60">
    <w:abstractNumId w:val="52"/>
  </w:num>
  <w:num w:numId="61">
    <w:abstractNumId w:val="12"/>
  </w:num>
  <w:num w:numId="62">
    <w:abstractNumId w:val="10"/>
  </w:num>
  <w:num w:numId="63">
    <w:abstractNumId w:val="64"/>
  </w:num>
  <w:num w:numId="64">
    <w:abstractNumId w:val="18"/>
  </w:num>
  <w:num w:numId="65">
    <w:abstractNumId w:val="59"/>
  </w:num>
  <w:num w:numId="66">
    <w:abstractNumId w:val="16"/>
  </w:num>
  <w:num w:numId="67">
    <w:abstractNumId w:val="29"/>
  </w:num>
  <w:num w:numId="68">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09B3"/>
    <w:rsid w:val="00014D14"/>
    <w:rsid w:val="00020264"/>
    <w:rsid w:val="00033D8A"/>
    <w:rsid w:val="00033EA9"/>
    <w:rsid w:val="00033F71"/>
    <w:rsid w:val="00052F53"/>
    <w:rsid w:val="000535E7"/>
    <w:rsid w:val="00067A02"/>
    <w:rsid w:val="00074941"/>
    <w:rsid w:val="000750AF"/>
    <w:rsid w:val="000839EA"/>
    <w:rsid w:val="00085142"/>
    <w:rsid w:val="0008679D"/>
    <w:rsid w:val="00093DA4"/>
    <w:rsid w:val="00094FA1"/>
    <w:rsid w:val="00097672"/>
    <w:rsid w:val="00097DD9"/>
    <w:rsid w:val="000B069B"/>
    <w:rsid w:val="000B0987"/>
    <w:rsid w:val="000B09D6"/>
    <w:rsid w:val="000B117D"/>
    <w:rsid w:val="000B5456"/>
    <w:rsid w:val="000C2546"/>
    <w:rsid w:val="000C2708"/>
    <w:rsid w:val="000C4BB9"/>
    <w:rsid w:val="000C5D69"/>
    <w:rsid w:val="000D1A43"/>
    <w:rsid w:val="000D7037"/>
    <w:rsid w:val="000D7E34"/>
    <w:rsid w:val="000E1D43"/>
    <w:rsid w:val="000E5482"/>
    <w:rsid w:val="000F5586"/>
    <w:rsid w:val="000F73EB"/>
    <w:rsid w:val="00101834"/>
    <w:rsid w:val="0010310E"/>
    <w:rsid w:val="001111E3"/>
    <w:rsid w:val="00112065"/>
    <w:rsid w:val="00116692"/>
    <w:rsid w:val="0012123A"/>
    <w:rsid w:val="00122E84"/>
    <w:rsid w:val="00122FFD"/>
    <w:rsid w:val="001264AE"/>
    <w:rsid w:val="00127321"/>
    <w:rsid w:val="00146B77"/>
    <w:rsid w:val="00164B11"/>
    <w:rsid w:val="00172178"/>
    <w:rsid w:val="00176AB9"/>
    <w:rsid w:val="0018267D"/>
    <w:rsid w:val="00184EAF"/>
    <w:rsid w:val="00187A3B"/>
    <w:rsid w:val="00192302"/>
    <w:rsid w:val="00194A80"/>
    <w:rsid w:val="001A19B6"/>
    <w:rsid w:val="001A2CFF"/>
    <w:rsid w:val="001B0E9F"/>
    <w:rsid w:val="001B5B7E"/>
    <w:rsid w:val="001B6D5A"/>
    <w:rsid w:val="001D194D"/>
    <w:rsid w:val="001D2D62"/>
    <w:rsid w:val="001D33A5"/>
    <w:rsid w:val="001D3F21"/>
    <w:rsid w:val="001D3F4B"/>
    <w:rsid w:val="001E2B28"/>
    <w:rsid w:val="001E4B47"/>
    <w:rsid w:val="001E7041"/>
    <w:rsid w:val="001F286D"/>
    <w:rsid w:val="001F58CC"/>
    <w:rsid w:val="00200B64"/>
    <w:rsid w:val="002127CA"/>
    <w:rsid w:val="002200F7"/>
    <w:rsid w:val="00232385"/>
    <w:rsid w:val="0023253C"/>
    <w:rsid w:val="00246146"/>
    <w:rsid w:val="00250C1A"/>
    <w:rsid w:val="00251772"/>
    <w:rsid w:val="00251FD9"/>
    <w:rsid w:val="00252AB3"/>
    <w:rsid w:val="002554E3"/>
    <w:rsid w:val="00266879"/>
    <w:rsid w:val="002772CF"/>
    <w:rsid w:val="002824BE"/>
    <w:rsid w:val="00284DB4"/>
    <w:rsid w:val="0029012F"/>
    <w:rsid w:val="00291A61"/>
    <w:rsid w:val="002936EF"/>
    <w:rsid w:val="00295A34"/>
    <w:rsid w:val="002A1166"/>
    <w:rsid w:val="002A250B"/>
    <w:rsid w:val="002A2F7F"/>
    <w:rsid w:val="002B2D64"/>
    <w:rsid w:val="002B7D68"/>
    <w:rsid w:val="002C5854"/>
    <w:rsid w:val="002D51FC"/>
    <w:rsid w:val="002E2575"/>
    <w:rsid w:val="002E55E7"/>
    <w:rsid w:val="002F64D4"/>
    <w:rsid w:val="0030001F"/>
    <w:rsid w:val="00322401"/>
    <w:rsid w:val="00324C48"/>
    <w:rsid w:val="00331C8F"/>
    <w:rsid w:val="00333193"/>
    <w:rsid w:val="00351E30"/>
    <w:rsid w:val="00355EE0"/>
    <w:rsid w:val="00361ACE"/>
    <w:rsid w:val="00362FCC"/>
    <w:rsid w:val="00364A53"/>
    <w:rsid w:val="00365675"/>
    <w:rsid w:val="00371182"/>
    <w:rsid w:val="00375C88"/>
    <w:rsid w:val="003765CE"/>
    <w:rsid w:val="003819E3"/>
    <w:rsid w:val="00387952"/>
    <w:rsid w:val="00393F45"/>
    <w:rsid w:val="003A463D"/>
    <w:rsid w:val="003A5350"/>
    <w:rsid w:val="003B2D37"/>
    <w:rsid w:val="003B45F6"/>
    <w:rsid w:val="003B49BA"/>
    <w:rsid w:val="003C1AC0"/>
    <w:rsid w:val="003D76AE"/>
    <w:rsid w:val="003E107E"/>
    <w:rsid w:val="003E1310"/>
    <w:rsid w:val="003E3053"/>
    <w:rsid w:val="003E3E5E"/>
    <w:rsid w:val="003F212E"/>
    <w:rsid w:val="003F3549"/>
    <w:rsid w:val="003F4372"/>
    <w:rsid w:val="003F51A0"/>
    <w:rsid w:val="003F7319"/>
    <w:rsid w:val="003F7962"/>
    <w:rsid w:val="00403BCB"/>
    <w:rsid w:val="00406420"/>
    <w:rsid w:val="004134B6"/>
    <w:rsid w:val="0041390C"/>
    <w:rsid w:val="0041551A"/>
    <w:rsid w:val="00416E9F"/>
    <w:rsid w:val="00425784"/>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1280"/>
    <w:rsid w:val="004B231A"/>
    <w:rsid w:val="004B2A7E"/>
    <w:rsid w:val="004C21CF"/>
    <w:rsid w:val="004C5A7B"/>
    <w:rsid w:val="004C64F8"/>
    <w:rsid w:val="004D47BD"/>
    <w:rsid w:val="004D6AE1"/>
    <w:rsid w:val="004E3EA4"/>
    <w:rsid w:val="004E4073"/>
    <w:rsid w:val="004F59BC"/>
    <w:rsid w:val="004F748E"/>
    <w:rsid w:val="00501B04"/>
    <w:rsid w:val="00504D55"/>
    <w:rsid w:val="00507063"/>
    <w:rsid w:val="005119E1"/>
    <w:rsid w:val="005346CA"/>
    <w:rsid w:val="005407A9"/>
    <w:rsid w:val="005709B3"/>
    <w:rsid w:val="00571E32"/>
    <w:rsid w:val="0057230C"/>
    <w:rsid w:val="0057441F"/>
    <w:rsid w:val="00577197"/>
    <w:rsid w:val="00585FF2"/>
    <w:rsid w:val="00591620"/>
    <w:rsid w:val="00593151"/>
    <w:rsid w:val="00593435"/>
    <w:rsid w:val="005979C9"/>
    <w:rsid w:val="005A02E7"/>
    <w:rsid w:val="005C2BDA"/>
    <w:rsid w:val="005D0242"/>
    <w:rsid w:val="005D12BA"/>
    <w:rsid w:val="005D15B0"/>
    <w:rsid w:val="005E529E"/>
    <w:rsid w:val="005F0E5D"/>
    <w:rsid w:val="005F116D"/>
    <w:rsid w:val="006134B4"/>
    <w:rsid w:val="00621E3A"/>
    <w:rsid w:val="00624429"/>
    <w:rsid w:val="00624642"/>
    <w:rsid w:val="00630311"/>
    <w:rsid w:val="0065130F"/>
    <w:rsid w:val="00652F55"/>
    <w:rsid w:val="00655195"/>
    <w:rsid w:val="006669FD"/>
    <w:rsid w:val="006731EB"/>
    <w:rsid w:val="0067521B"/>
    <w:rsid w:val="006806BC"/>
    <w:rsid w:val="0068621D"/>
    <w:rsid w:val="00686FFE"/>
    <w:rsid w:val="006B6D17"/>
    <w:rsid w:val="006C12C6"/>
    <w:rsid w:val="006C4346"/>
    <w:rsid w:val="006C6DF6"/>
    <w:rsid w:val="006D30D9"/>
    <w:rsid w:val="006D44A6"/>
    <w:rsid w:val="006E1719"/>
    <w:rsid w:val="006E2AA5"/>
    <w:rsid w:val="006E56D1"/>
    <w:rsid w:val="006E6C0F"/>
    <w:rsid w:val="006E7A66"/>
    <w:rsid w:val="006F3043"/>
    <w:rsid w:val="006F54AE"/>
    <w:rsid w:val="006F6D7A"/>
    <w:rsid w:val="007060B9"/>
    <w:rsid w:val="00707794"/>
    <w:rsid w:val="0072531E"/>
    <w:rsid w:val="007404CB"/>
    <w:rsid w:val="00741396"/>
    <w:rsid w:val="007419FC"/>
    <w:rsid w:val="00755715"/>
    <w:rsid w:val="00766EE2"/>
    <w:rsid w:val="007802E8"/>
    <w:rsid w:val="00790863"/>
    <w:rsid w:val="00797893"/>
    <w:rsid w:val="007A392B"/>
    <w:rsid w:val="007A532E"/>
    <w:rsid w:val="007A5967"/>
    <w:rsid w:val="007B522C"/>
    <w:rsid w:val="007B6196"/>
    <w:rsid w:val="007C265B"/>
    <w:rsid w:val="007C4A88"/>
    <w:rsid w:val="007C60BA"/>
    <w:rsid w:val="007D03D6"/>
    <w:rsid w:val="007E5AE1"/>
    <w:rsid w:val="008005CC"/>
    <w:rsid w:val="008019B4"/>
    <w:rsid w:val="00804D01"/>
    <w:rsid w:val="00813755"/>
    <w:rsid w:val="00815BE4"/>
    <w:rsid w:val="0082070D"/>
    <w:rsid w:val="00824DC0"/>
    <w:rsid w:val="00826BBE"/>
    <w:rsid w:val="00832A00"/>
    <w:rsid w:val="0083614C"/>
    <w:rsid w:val="00840B71"/>
    <w:rsid w:val="0084395F"/>
    <w:rsid w:val="008524EE"/>
    <w:rsid w:val="008613E8"/>
    <w:rsid w:val="008838A9"/>
    <w:rsid w:val="008840E7"/>
    <w:rsid w:val="00884864"/>
    <w:rsid w:val="00885803"/>
    <w:rsid w:val="008907A0"/>
    <w:rsid w:val="008B2033"/>
    <w:rsid w:val="008B2E2B"/>
    <w:rsid w:val="008B495E"/>
    <w:rsid w:val="008B7250"/>
    <w:rsid w:val="008B7FD5"/>
    <w:rsid w:val="008C3BC8"/>
    <w:rsid w:val="008C43ED"/>
    <w:rsid w:val="008C56AA"/>
    <w:rsid w:val="008E4481"/>
    <w:rsid w:val="008E5EC7"/>
    <w:rsid w:val="008E68AC"/>
    <w:rsid w:val="008E7ADE"/>
    <w:rsid w:val="008F62F0"/>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67A51"/>
    <w:rsid w:val="00973C95"/>
    <w:rsid w:val="00976D50"/>
    <w:rsid w:val="00981552"/>
    <w:rsid w:val="00982237"/>
    <w:rsid w:val="00992F09"/>
    <w:rsid w:val="00995EC1"/>
    <w:rsid w:val="009963C7"/>
    <w:rsid w:val="009A2D74"/>
    <w:rsid w:val="009A7113"/>
    <w:rsid w:val="009B052D"/>
    <w:rsid w:val="009B06FA"/>
    <w:rsid w:val="009B4DAC"/>
    <w:rsid w:val="009C60FE"/>
    <w:rsid w:val="009D0B44"/>
    <w:rsid w:val="009D5969"/>
    <w:rsid w:val="009D6313"/>
    <w:rsid w:val="009D6642"/>
    <w:rsid w:val="009D6895"/>
    <w:rsid w:val="009E0661"/>
    <w:rsid w:val="009E0DCC"/>
    <w:rsid w:val="009E2F6E"/>
    <w:rsid w:val="00A10AA8"/>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32C"/>
    <w:rsid w:val="00A85D7A"/>
    <w:rsid w:val="00A924EE"/>
    <w:rsid w:val="00AA42F3"/>
    <w:rsid w:val="00AA6DCB"/>
    <w:rsid w:val="00AB33D3"/>
    <w:rsid w:val="00AB3AE2"/>
    <w:rsid w:val="00AE0B47"/>
    <w:rsid w:val="00AE1CC8"/>
    <w:rsid w:val="00AE2700"/>
    <w:rsid w:val="00AE7EC0"/>
    <w:rsid w:val="00AF119A"/>
    <w:rsid w:val="00AF4E9E"/>
    <w:rsid w:val="00AF6D71"/>
    <w:rsid w:val="00B2167A"/>
    <w:rsid w:val="00B21E6C"/>
    <w:rsid w:val="00B22090"/>
    <w:rsid w:val="00B22A6F"/>
    <w:rsid w:val="00B24D88"/>
    <w:rsid w:val="00B31E2C"/>
    <w:rsid w:val="00B43AFA"/>
    <w:rsid w:val="00B563DC"/>
    <w:rsid w:val="00B57D21"/>
    <w:rsid w:val="00B640CC"/>
    <w:rsid w:val="00B679D8"/>
    <w:rsid w:val="00B777E5"/>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7656F"/>
    <w:rsid w:val="00C80669"/>
    <w:rsid w:val="00C85A8C"/>
    <w:rsid w:val="00C8747D"/>
    <w:rsid w:val="00C902C3"/>
    <w:rsid w:val="00C96E00"/>
    <w:rsid w:val="00CA153D"/>
    <w:rsid w:val="00CA1CD1"/>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19E8"/>
    <w:rsid w:val="00D82562"/>
    <w:rsid w:val="00D8408B"/>
    <w:rsid w:val="00D875B0"/>
    <w:rsid w:val="00D900B5"/>
    <w:rsid w:val="00D967A3"/>
    <w:rsid w:val="00DA0914"/>
    <w:rsid w:val="00DB6246"/>
    <w:rsid w:val="00DC5ED8"/>
    <w:rsid w:val="00DC6203"/>
    <w:rsid w:val="00DC7C45"/>
    <w:rsid w:val="00DD1A7D"/>
    <w:rsid w:val="00DD52CF"/>
    <w:rsid w:val="00DD6ACB"/>
    <w:rsid w:val="00DE562E"/>
    <w:rsid w:val="00DF12AD"/>
    <w:rsid w:val="00DF5C6D"/>
    <w:rsid w:val="00DF7A58"/>
    <w:rsid w:val="00E12069"/>
    <w:rsid w:val="00E13368"/>
    <w:rsid w:val="00E32B9B"/>
    <w:rsid w:val="00E35033"/>
    <w:rsid w:val="00E35D12"/>
    <w:rsid w:val="00E3664B"/>
    <w:rsid w:val="00E3758E"/>
    <w:rsid w:val="00E40632"/>
    <w:rsid w:val="00E42397"/>
    <w:rsid w:val="00E622ED"/>
    <w:rsid w:val="00E6540F"/>
    <w:rsid w:val="00E659F3"/>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C20C4"/>
    <w:rsid w:val="00ED6C97"/>
    <w:rsid w:val="00EE0784"/>
    <w:rsid w:val="00EF1252"/>
    <w:rsid w:val="00EF13AF"/>
    <w:rsid w:val="00EF1B58"/>
    <w:rsid w:val="00EF6E3E"/>
    <w:rsid w:val="00F00D86"/>
    <w:rsid w:val="00F062AB"/>
    <w:rsid w:val="00F10732"/>
    <w:rsid w:val="00F16B3C"/>
    <w:rsid w:val="00F203E3"/>
    <w:rsid w:val="00F2158D"/>
    <w:rsid w:val="00F233B9"/>
    <w:rsid w:val="00F244E9"/>
    <w:rsid w:val="00F252EF"/>
    <w:rsid w:val="00F3263E"/>
    <w:rsid w:val="00F41EDD"/>
    <w:rsid w:val="00F43149"/>
    <w:rsid w:val="00F607A0"/>
    <w:rsid w:val="00F6642F"/>
    <w:rsid w:val="00F6732E"/>
    <w:rsid w:val="00F7329B"/>
    <w:rsid w:val="00F739B1"/>
    <w:rsid w:val="00F8104A"/>
    <w:rsid w:val="00F818C7"/>
    <w:rsid w:val="00F83047"/>
    <w:rsid w:val="00F837B1"/>
    <w:rsid w:val="00F874A5"/>
    <w:rsid w:val="00F922C5"/>
    <w:rsid w:val="00F9497E"/>
    <w:rsid w:val="00FA4CD5"/>
    <w:rsid w:val="00FB1FB7"/>
    <w:rsid w:val="00FB7BDB"/>
    <w:rsid w:val="00FC40C2"/>
    <w:rsid w:val="00FC6605"/>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character" w:customStyle="1" w:styleId="12">
    <w:name w:val="Основной текст Знак1"/>
    <w:basedOn w:val="a0"/>
    <w:uiPriority w:val="99"/>
    <w:rsid w:val="000C2708"/>
    <w:rPr>
      <w:rFonts w:ascii="Times New Roman" w:hAnsi="Times New Roman" w:cs="Times New Roman"/>
      <w:sz w:val="22"/>
      <w:szCs w:val="22"/>
      <w:u w:val="none"/>
    </w:rPr>
  </w:style>
  <w:style w:type="paragraph" w:styleId="ad">
    <w:name w:val="Body Text"/>
    <w:basedOn w:val="a"/>
    <w:link w:val="ae"/>
    <w:uiPriority w:val="99"/>
    <w:semiHidden/>
    <w:unhideWhenUsed/>
    <w:rsid w:val="000C2708"/>
    <w:pPr>
      <w:spacing w:after="120"/>
    </w:pPr>
  </w:style>
  <w:style w:type="character" w:customStyle="1" w:styleId="ae">
    <w:name w:val="Основной текст Знак"/>
    <w:basedOn w:val="a0"/>
    <w:link w:val="ad"/>
    <w:uiPriority w:val="99"/>
    <w:semiHidden/>
    <w:rsid w:val="000C2708"/>
    <w:rPr>
      <w:rFonts w:eastAsiaTheme="minorEastAsia"/>
      <w:lang w:eastAsia="ru-RU"/>
    </w:rPr>
  </w:style>
  <w:style w:type="character" w:customStyle="1" w:styleId="31">
    <w:name w:val="Основной текст (3)_"/>
    <w:basedOn w:val="a0"/>
    <w:link w:val="32"/>
    <w:uiPriority w:val="99"/>
    <w:rsid w:val="000C2708"/>
    <w:rPr>
      <w:rFonts w:ascii="Arial" w:hAnsi="Arial" w:cs="Arial"/>
      <w:b/>
      <w:bCs/>
      <w:sz w:val="30"/>
      <w:szCs w:val="30"/>
      <w:shd w:val="clear" w:color="auto" w:fill="FFFFFF"/>
    </w:rPr>
  </w:style>
  <w:style w:type="character" w:customStyle="1" w:styleId="319pt">
    <w:name w:val="Основной текст (3) + 19 pt"/>
    <w:basedOn w:val="31"/>
    <w:uiPriority w:val="99"/>
    <w:rsid w:val="000C2708"/>
    <w:rPr>
      <w:rFonts w:ascii="Arial" w:hAnsi="Arial" w:cs="Arial"/>
      <w:b/>
      <w:bCs/>
      <w:sz w:val="38"/>
      <w:szCs w:val="38"/>
      <w:shd w:val="clear" w:color="auto" w:fill="FFFFFF"/>
    </w:rPr>
  </w:style>
  <w:style w:type="character" w:customStyle="1" w:styleId="13">
    <w:name w:val="Заголовок №1_"/>
    <w:basedOn w:val="a0"/>
    <w:link w:val="14"/>
    <w:uiPriority w:val="99"/>
    <w:rsid w:val="000C2708"/>
    <w:rPr>
      <w:rFonts w:ascii="Arial" w:hAnsi="Arial" w:cs="Arial"/>
      <w:b/>
      <w:bCs/>
      <w:sz w:val="38"/>
      <w:szCs w:val="38"/>
      <w:shd w:val="clear" w:color="auto" w:fill="FFFFFF"/>
    </w:rPr>
  </w:style>
  <w:style w:type="character" w:customStyle="1" w:styleId="24">
    <w:name w:val="Заголовок №2_"/>
    <w:basedOn w:val="a0"/>
    <w:link w:val="25"/>
    <w:uiPriority w:val="99"/>
    <w:rsid w:val="000C2708"/>
    <w:rPr>
      <w:rFonts w:ascii="Arial" w:hAnsi="Arial" w:cs="Arial"/>
      <w:b/>
      <w:bCs/>
      <w:sz w:val="30"/>
      <w:szCs w:val="30"/>
      <w:shd w:val="clear" w:color="auto" w:fill="FFFFFF"/>
    </w:rPr>
  </w:style>
  <w:style w:type="character" w:customStyle="1" w:styleId="219pt">
    <w:name w:val="Заголовок №2 + 19 pt"/>
    <w:basedOn w:val="24"/>
    <w:uiPriority w:val="99"/>
    <w:rsid w:val="000C2708"/>
    <w:rPr>
      <w:rFonts w:ascii="Arial" w:hAnsi="Arial" w:cs="Arial"/>
      <w:b/>
      <w:bCs/>
      <w:sz w:val="38"/>
      <w:szCs w:val="38"/>
      <w:shd w:val="clear" w:color="auto" w:fill="FFFFFF"/>
    </w:rPr>
  </w:style>
  <w:style w:type="paragraph" w:customStyle="1" w:styleId="32">
    <w:name w:val="Основной текст (3)"/>
    <w:basedOn w:val="a"/>
    <w:link w:val="31"/>
    <w:uiPriority w:val="99"/>
    <w:rsid w:val="000C2708"/>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C2708"/>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C2708"/>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1F9C-E955-4CEE-A44B-38EFE5BD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13761</TotalTime>
  <Pages>35</Pages>
  <Words>11411</Words>
  <Characters>65046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М. Кашигина</cp:lastModifiedBy>
  <cp:revision>219</cp:revision>
  <cp:lastPrinted>2014-05-26T09:21:00Z</cp:lastPrinted>
  <dcterms:created xsi:type="dcterms:W3CDTF">2011-07-04T08:37:00Z</dcterms:created>
  <dcterms:modified xsi:type="dcterms:W3CDTF">2014-05-26T09:38:00Z</dcterms:modified>
</cp:coreProperties>
</file>